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10023"/>
        <w:gridCol w:w="222"/>
      </w:tblGrid>
      <w:tr w:rsidR="00481F29" w:rsidTr="00FC7A66">
        <w:tc>
          <w:tcPr>
            <w:tcW w:w="4859" w:type="dxa"/>
          </w:tcPr>
          <w:p w:rsidR="00481F29" w:rsidRPr="00481F29" w:rsidRDefault="00EE27B7">
            <w:pPr>
              <w:spacing w:line="276" w:lineRule="auto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238875" cy="1562100"/>
                  <wp:effectExtent l="19050" t="0" r="9525" b="0"/>
                  <wp:docPr id="1" name="Рисунок 1" descr="C:\Documents and Settings\Admin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hideMark/>
          </w:tcPr>
          <w:p w:rsidR="00481F29" w:rsidRDefault="00481F29" w:rsidP="00FC7A66">
            <w:pPr>
              <w:spacing w:line="276" w:lineRule="auto"/>
              <w:rPr>
                <w:color w:val="000000"/>
                <w:lang w:bidi="ru-RU"/>
              </w:rPr>
            </w:pPr>
          </w:p>
        </w:tc>
      </w:tr>
    </w:tbl>
    <w:p w:rsidR="00FB484B" w:rsidRDefault="00FB484B">
      <w:pPr>
        <w:pStyle w:val="a3"/>
        <w:ind w:left="133"/>
        <w:rPr>
          <w:sz w:val="20"/>
        </w:rPr>
      </w:pPr>
    </w:p>
    <w:p w:rsidR="00FB484B" w:rsidRDefault="00FB484B">
      <w:pPr>
        <w:pStyle w:val="a3"/>
        <w:spacing w:before="3"/>
        <w:ind w:left="0"/>
        <w:rPr>
          <w:sz w:val="17"/>
        </w:rPr>
      </w:pPr>
    </w:p>
    <w:p w:rsidR="00481F29" w:rsidRDefault="00481F29">
      <w:pPr>
        <w:pStyle w:val="1"/>
        <w:spacing w:before="70"/>
        <w:ind w:left="492" w:right="500" w:firstLine="0"/>
        <w:jc w:val="center"/>
        <w:rPr>
          <w:sz w:val="36"/>
          <w:szCs w:val="36"/>
          <w:lang w:val="ru-RU"/>
        </w:rPr>
      </w:pPr>
    </w:p>
    <w:p w:rsidR="00481F29" w:rsidRDefault="00481F29">
      <w:pPr>
        <w:pStyle w:val="1"/>
        <w:spacing w:before="70"/>
        <w:ind w:left="492" w:right="500" w:firstLine="0"/>
        <w:jc w:val="center"/>
        <w:rPr>
          <w:sz w:val="36"/>
          <w:szCs w:val="36"/>
          <w:lang w:val="ru-RU"/>
        </w:rPr>
      </w:pPr>
    </w:p>
    <w:p w:rsidR="00FB484B" w:rsidRPr="00FC7A66" w:rsidRDefault="00757EBB">
      <w:pPr>
        <w:pStyle w:val="1"/>
        <w:spacing w:before="70"/>
        <w:ind w:left="492" w:right="500" w:firstLine="0"/>
        <w:jc w:val="center"/>
        <w:rPr>
          <w:sz w:val="36"/>
          <w:szCs w:val="36"/>
          <w:lang w:val="ru-RU"/>
        </w:rPr>
      </w:pPr>
      <w:r w:rsidRPr="00FC7A66">
        <w:rPr>
          <w:sz w:val="36"/>
          <w:szCs w:val="36"/>
          <w:lang w:val="ru-RU"/>
        </w:rPr>
        <w:t>ПОЛОЖЕНИЕ</w:t>
      </w:r>
    </w:p>
    <w:p w:rsidR="00481F29" w:rsidRDefault="00481F29">
      <w:pPr>
        <w:spacing w:before="2" w:line="276" w:lineRule="auto"/>
        <w:ind w:left="548" w:right="50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</w:t>
      </w:r>
      <w:r w:rsidR="00757EBB" w:rsidRPr="00481F29">
        <w:rPr>
          <w:b/>
          <w:sz w:val="36"/>
          <w:szCs w:val="36"/>
          <w:lang w:val="ru-RU"/>
        </w:rPr>
        <w:t xml:space="preserve"> порядке проведения самообследования и утверждения отчета о результатах самообследования  М</w:t>
      </w:r>
      <w:r w:rsidR="00FC7A66">
        <w:rPr>
          <w:b/>
          <w:sz w:val="36"/>
          <w:szCs w:val="36"/>
          <w:lang w:val="ru-RU"/>
        </w:rPr>
        <w:t>Б</w:t>
      </w:r>
      <w:r w:rsidR="00757EBB" w:rsidRPr="00481F29">
        <w:rPr>
          <w:b/>
          <w:sz w:val="36"/>
          <w:szCs w:val="36"/>
          <w:lang w:val="ru-RU"/>
        </w:rPr>
        <w:t>У</w:t>
      </w:r>
      <w:r w:rsidR="00FC7A66">
        <w:rPr>
          <w:b/>
          <w:sz w:val="36"/>
          <w:szCs w:val="36"/>
          <w:lang w:val="ru-RU"/>
        </w:rPr>
        <w:t xml:space="preserve"> </w:t>
      </w:r>
      <w:r w:rsidR="00757EBB" w:rsidRPr="00481F29">
        <w:rPr>
          <w:b/>
          <w:sz w:val="36"/>
          <w:szCs w:val="36"/>
          <w:lang w:val="ru-RU"/>
        </w:rPr>
        <w:t>ДО Д</w:t>
      </w:r>
      <w:r w:rsidRPr="00481F29">
        <w:rPr>
          <w:b/>
          <w:sz w:val="36"/>
          <w:szCs w:val="36"/>
          <w:lang w:val="ru-RU"/>
        </w:rPr>
        <w:t xml:space="preserve">МШ №1 </w:t>
      </w:r>
    </w:p>
    <w:p w:rsidR="00FB484B" w:rsidRPr="00481F29" w:rsidRDefault="00481F29">
      <w:pPr>
        <w:spacing w:before="2" w:line="276" w:lineRule="auto"/>
        <w:ind w:left="548" w:right="500"/>
        <w:jc w:val="center"/>
        <w:rPr>
          <w:b/>
          <w:sz w:val="36"/>
          <w:szCs w:val="36"/>
          <w:lang w:val="ru-RU"/>
        </w:rPr>
      </w:pPr>
      <w:r w:rsidRPr="00481F29">
        <w:rPr>
          <w:b/>
          <w:sz w:val="36"/>
          <w:szCs w:val="36"/>
          <w:lang w:val="ru-RU"/>
        </w:rPr>
        <w:t>им. П. И. Чайковского</w:t>
      </w:r>
      <w:r w:rsidR="00757EBB" w:rsidRPr="00481F29">
        <w:rPr>
          <w:b/>
          <w:sz w:val="36"/>
          <w:szCs w:val="36"/>
          <w:lang w:val="ru-RU"/>
        </w:rPr>
        <w:t>.</w:t>
      </w:r>
    </w:p>
    <w:p w:rsidR="00FB484B" w:rsidRPr="00481F29" w:rsidRDefault="00FB484B">
      <w:pPr>
        <w:pStyle w:val="a3"/>
        <w:ind w:left="0"/>
        <w:rPr>
          <w:b/>
          <w:sz w:val="36"/>
          <w:szCs w:val="36"/>
          <w:lang w:val="ru-RU"/>
        </w:rPr>
      </w:pPr>
    </w:p>
    <w:p w:rsidR="00FB484B" w:rsidRDefault="00FB484B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Default="00481F29">
      <w:pPr>
        <w:pStyle w:val="a3"/>
        <w:spacing w:before="11"/>
        <w:ind w:left="0"/>
        <w:rPr>
          <w:b/>
          <w:sz w:val="36"/>
          <w:szCs w:val="36"/>
          <w:lang w:val="ru-RU"/>
        </w:rPr>
      </w:pPr>
    </w:p>
    <w:p w:rsidR="00481F29" w:rsidRPr="00481F29" w:rsidRDefault="00481F29" w:rsidP="00481F29">
      <w:pPr>
        <w:pStyle w:val="a3"/>
        <w:spacing w:before="11"/>
        <w:ind w:left="0"/>
        <w:jc w:val="center"/>
        <w:rPr>
          <w:b/>
          <w:lang w:val="ru-RU"/>
        </w:rPr>
      </w:pPr>
      <w:r>
        <w:rPr>
          <w:b/>
          <w:lang w:val="ru-RU"/>
        </w:rPr>
        <w:t>Владикавказ</w:t>
      </w:r>
    </w:p>
    <w:p w:rsidR="00EE27B7" w:rsidRPr="00576DCB" w:rsidRDefault="00EE27B7">
      <w:pPr>
        <w:ind w:left="3652" w:right="388"/>
        <w:rPr>
          <w:b/>
          <w:sz w:val="24"/>
          <w:lang w:val="ru-RU"/>
        </w:rPr>
      </w:pPr>
    </w:p>
    <w:p w:rsidR="00FB484B" w:rsidRPr="00481F29" w:rsidRDefault="00757EBB">
      <w:pPr>
        <w:ind w:left="3652" w:right="388"/>
        <w:rPr>
          <w:b/>
          <w:sz w:val="24"/>
          <w:lang w:val="ru-RU"/>
        </w:rPr>
      </w:pPr>
      <w:r w:rsidRPr="00481F29">
        <w:rPr>
          <w:b/>
          <w:sz w:val="24"/>
          <w:lang w:val="ru-RU"/>
        </w:rPr>
        <w:lastRenderedPageBreak/>
        <w:t>1. Общие положения</w:t>
      </w:r>
    </w:p>
    <w:p w:rsidR="00FB484B" w:rsidRPr="00481F29" w:rsidRDefault="00757EBB">
      <w:pPr>
        <w:pStyle w:val="a4"/>
        <w:numPr>
          <w:ilvl w:val="0"/>
          <w:numId w:val="6"/>
        </w:numPr>
        <w:tabs>
          <w:tab w:val="left" w:pos="1055"/>
        </w:tabs>
        <w:spacing w:before="192"/>
        <w:ind w:right="110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 xml:space="preserve">Настоящий Порядок разработан на основании и с учетом </w:t>
      </w:r>
      <w:r w:rsidRPr="00481F29">
        <w:rPr>
          <w:color w:val="373737"/>
          <w:sz w:val="24"/>
          <w:lang w:val="ru-RU"/>
        </w:rPr>
        <w:t xml:space="preserve">пункта 3 части 2 статьи 29 Федерального закона от 29 декабря 2012 г. </w:t>
      </w:r>
      <w:r>
        <w:rPr>
          <w:color w:val="373737"/>
          <w:sz w:val="24"/>
        </w:rPr>
        <w:t>N</w:t>
      </w:r>
      <w:r w:rsidRPr="00481F29">
        <w:rPr>
          <w:color w:val="373737"/>
          <w:sz w:val="24"/>
          <w:lang w:val="ru-RU"/>
        </w:rPr>
        <w:t xml:space="preserve"> 273-ФЗ "Об образовании в Российской Федерации", приказа Минобрнауки России от 14 июня 2013 года № 462 и </w:t>
      </w:r>
      <w:r w:rsidRPr="00481F29">
        <w:rPr>
          <w:sz w:val="24"/>
          <w:lang w:val="ru-RU"/>
        </w:rPr>
        <w:t>устанавливает правила проведения самообследования М</w:t>
      </w:r>
      <w:r w:rsidR="00481F29">
        <w:rPr>
          <w:sz w:val="24"/>
          <w:lang w:val="ru-RU"/>
        </w:rPr>
        <w:t>Б</w:t>
      </w:r>
      <w:r w:rsidRPr="00481F29">
        <w:rPr>
          <w:sz w:val="24"/>
          <w:lang w:val="ru-RU"/>
        </w:rPr>
        <w:t>УДО Д</w:t>
      </w:r>
      <w:r w:rsidR="00481F29">
        <w:rPr>
          <w:sz w:val="24"/>
          <w:lang w:val="ru-RU"/>
        </w:rPr>
        <w:t>М</w:t>
      </w:r>
      <w:r w:rsidRPr="00481F29">
        <w:rPr>
          <w:sz w:val="24"/>
          <w:lang w:val="ru-RU"/>
        </w:rPr>
        <w:t>Ш</w:t>
      </w:r>
      <w:r w:rsidR="00481F29">
        <w:rPr>
          <w:sz w:val="24"/>
          <w:lang w:val="ru-RU"/>
        </w:rPr>
        <w:t>№1 им. П. И. Чайковского</w:t>
      </w:r>
      <w:r w:rsidRPr="00481F29">
        <w:rPr>
          <w:sz w:val="24"/>
          <w:lang w:val="ru-RU"/>
        </w:rPr>
        <w:t xml:space="preserve"> (далее -Д</w:t>
      </w:r>
      <w:r w:rsidR="00481F29">
        <w:rPr>
          <w:sz w:val="24"/>
          <w:lang w:val="ru-RU"/>
        </w:rPr>
        <w:t>М</w:t>
      </w:r>
      <w:r w:rsidRPr="00481F29">
        <w:rPr>
          <w:sz w:val="24"/>
          <w:lang w:val="ru-RU"/>
        </w:rPr>
        <w:t>Ш).</w:t>
      </w:r>
    </w:p>
    <w:p w:rsidR="00FB484B" w:rsidRPr="00481F29" w:rsidRDefault="00757EBB">
      <w:pPr>
        <w:pStyle w:val="a4"/>
        <w:numPr>
          <w:ilvl w:val="0"/>
          <w:numId w:val="6"/>
        </w:numPr>
        <w:tabs>
          <w:tab w:val="left" w:pos="1125"/>
        </w:tabs>
        <w:ind w:right="114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Целями проведения самообследования являются обеспечение доступности и открытости информации о деятельности Д</w:t>
      </w:r>
      <w:r w:rsidR="00481F29">
        <w:rPr>
          <w:sz w:val="24"/>
          <w:lang w:val="ru-RU"/>
        </w:rPr>
        <w:t>М</w:t>
      </w:r>
      <w:r w:rsidRPr="00481F29">
        <w:rPr>
          <w:sz w:val="24"/>
          <w:lang w:val="ru-RU"/>
        </w:rPr>
        <w:t>Ш, а также подготовка отчета о результатах самообследования (далее -отчет).</w:t>
      </w:r>
    </w:p>
    <w:p w:rsidR="00FB484B" w:rsidRDefault="00757EBB">
      <w:pPr>
        <w:pStyle w:val="a4"/>
        <w:numPr>
          <w:ilvl w:val="0"/>
          <w:numId w:val="6"/>
        </w:numPr>
        <w:tabs>
          <w:tab w:val="left" w:pos="1050"/>
        </w:tabs>
        <w:ind w:left="1050" w:hanging="240"/>
        <w:rPr>
          <w:sz w:val="24"/>
        </w:rPr>
      </w:pPr>
      <w:r>
        <w:rPr>
          <w:sz w:val="24"/>
        </w:rPr>
        <w:t>Самообследование</w:t>
      </w:r>
      <w:r w:rsidR="00FC7A66">
        <w:rPr>
          <w:sz w:val="24"/>
          <w:lang w:val="ru-RU"/>
        </w:rPr>
        <w:t xml:space="preserve">  </w:t>
      </w:r>
      <w:r>
        <w:rPr>
          <w:sz w:val="24"/>
        </w:rPr>
        <w:t>проводится Д</w:t>
      </w:r>
      <w:r w:rsidR="00481F29">
        <w:rPr>
          <w:sz w:val="24"/>
          <w:lang w:val="ru-RU"/>
        </w:rPr>
        <w:t>М</w:t>
      </w:r>
      <w:r>
        <w:rPr>
          <w:sz w:val="24"/>
        </w:rPr>
        <w:t>Шежегодно.</w:t>
      </w:r>
    </w:p>
    <w:p w:rsidR="00FB484B" w:rsidRPr="00481F29" w:rsidRDefault="00757EBB">
      <w:pPr>
        <w:pStyle w:val="a4"/>
        <w:numPr>
          <w:ilvl w:val="0"/>
          <w:numId w:val="6"/>
        </w:numPr>
        <w:tabs>
          <w:tab w:val="left" w:pos="1086"/>
        </w:tabs>
        <w:ind w:right="107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 xml:space="preserve">Процедура самообследования включает в себя следующие </w:t>
      </w:r>
      <w:r w:rsidRPr="00481F29">
        <w:rPr>
          <w:b/>
          <w:i/>
          <w:sz w:val="24"/>
          <w:lang w:val="ru-RU"/>
        </w:rPr>
        <w:t xml:space="preserve">этапы </w:t>
      </w:r>
      <w:r w:rsidRPr="00481F29">
        <w:rPr>
          <w:sz w:val="24"/>
          <w:lang w:val="ru-RU"/>
        </w:rPr>
        <w:t>(</w:t>
      </w:r>
      <w:r w:rsidRPr="00481F29">
        <w:rPr>
          <w:b/>
          <w:i/>
          <w:sz w:val="24"/>
          <w:lang w:val="ru-RU"/>
        </w:rPr>
        <w:t>примерный график</w:t>
      </w:r>
      <w:r w:rsidRPr="00481F29">
        <w:rPr>
          <w:sz w:val="24"/>
          <w:lang w:val="ru-RU"/>
        </w:rPr>
        <w:t>):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планирование и подготовку работ по самообследованию – январь-февраль; организацию и проведение самообследования в Д</w:t>
      </w:r>
      <w:r w:rsidR="00481F29">
        <w:rPr>
          <w:lang w:val="ru-RU"/>
        </w:rPr>
        <w:t>М</w:t>
      </w:r>
      <w:r w:rsidRPr="00481F29">
        <w:rPr>
          <w:lang w:val="ru-RU"/>
        </w:rPr>
        <w:t>Ш – 1-15 марта;</w:t>
      </w:r>
    </w:p>
    <w:p w:rsidR="00FB484B" w:rsidRPr="00481F29" w:rsidRDefault="00757EBB">
      <w:pPr>
        <w:pStyle w:val="a3"/>
        <w:ind w:left="810"/>
        <w:rPr>
          <w:lang w:val="ru-RU"/>
        </w:rPr>
      </w:pPr>
      <w:r w:rsidRPr="00481F29">
        <w:rPr>
          <w:lang w:val="ru-RU"/>
        </w:rPr>
        <w:t>обобщение полученных результатов и на их основе формирование отчета  –    16-30</w:t>
      </w:r>
    </w:p>
    <w:p w:rsidR="00FB484B" w:rsidRPr="00481F29" w:rsidRDefault="00757EBB">
      <w:pPr>
        <w:pStyle w:val="a3"/>
        <w:ind w:right="388"/>
        <w:rPr>
          <w:lang w:val="ru-RU"/>
        </w:rPr>
      </w:pPr>
      <w:r w:rsidRPr="00481F29">
        <w:rPr>
          <w:lang w:val="ru-RU"/>
        </w:rPr>
        <w:t>марта;</w:t>
      </w:r>
    </w:p>
    <w:p w:rsidR="00FB484B" w:rsidRPr="00481F29" w:rsidRDefault="00757EBB">
      <w:pPr>
        <w:pStyle w:val="a3"/>
        <w:tabs>
          <w:tab w:val="left" w:pos="2258"/>
          <w:tab w:val="left" w:pos="3694"/>
          <w:tab w:val="left" w:pos="5798"/>
          <w:tab w:val="left" w:pos="6249"/>
          <w:tab w:val="left" w:pos="7022"/>
          <w:tab w:val="left" w:pos="7817"/>
          <w:tab w:val="left" w:pos="8162"/>
        </w:tabs>
        <w:ind w:left="810"/>
        <w:rPr>
          <w:lang w:val="ru-RU"/>
        </w:rPr>
      </w:pPr>
      <w:r w:rsidRPr="00481F29">
        <w:rPr>
          <w:lang w:val="ru-RU"/>
        </w:rPr>
        <w:t>размещение</w:t>
      </w:r>
      <w:r w:rsidRPr="00481F29">
        <w:rPr>
          <w:lang w:val="ru-RU"/>
        </w:rPr>
        <w:tab/>
        <w:t>результатов</w:t>
      </w:r>
      <w:r w:rsidRPr="00481F29">
        <w:rPr>
          <w:lang w:val="ru-RU"/>
        </w:rPr>
        <w:tab/>
        <w:t>самообследования</w:t>
      </w:r>
      <w:r w:rsidRPr="00481F29">
        <w:rPr>
          <w:lang w:val="ru-RU"/>
        </w:rPr>
        <w:tab/>
        <w:t>на</w:t>
      </w:r>
      <w:r w:rsidRPr="00481F29">
        <w:rPr>
          <w:lang w:val="ru-RU"/>
        </w:rPr>
        <w:tab/>
        <w:t>сайте</w:t>
      </w:r>
      <w:r w:rsidRPr="00481F29">
        <w:rPr>
          <w:lang w:val="ru-RU"/>
        </w:rPr>
        <w:tab/>
        <w:t>Д</w:t>
      </w:r>
      <w:r w:rsidR="00481F29">
        <w:rPr>
          <w:lang w:val="ru-RU"/>
        </w:rPr>
        <w:t>М</w:t>
      </w:r>
      <w:r w:rsidRPr="00481F29">
        <w:rPr>
          <w:lang w:val="ru-RU"/>
        </w:rPr>
        <w:t>Ш</w:t>
      </w:r>
      <w:r w:rsidRPr="00481F29">
        <w:rPr>
          <w:lang w:val="ru-RU"/>
        </w:rPr>
        <w:tab/>
        <w:t>и</w:t>
      </w:r>
      <w:r w:rsidRPr="00481F29">
        <w:rPr>
          <w:lang w:val="ru-RU"/>
        </w:rPr>
        <w:tab/>
        <w:t>направление</w:t>
      </w:r>
    </w:p>
    <w:p w:rsidR="00FB484B" w:rsidRPr="00481F29" w:rsidRDefault="00757EBB">
      <w:pPr>
        <w:pStyle w:val="a3"/>
        <w:ind w:right="388"/>
        <w:rPr>
          <w:lang w:val="ru-RU"/>
        </w:rPr>
      </w:pPr>
      <w:r w:rsidRPr="00481F29">
        <w:rPr>
          <w:lang w:val="ru-RU"/>
        </w:rPr>
        <w:t>учредителю - 1-20 апреля;</w:t>
      </w:r>
    </w:p>
    <w:p w:rsidR="00FB484B" w:rsidRPr="00481F29" w:rsidRDefault="00757EBB">
      <w:pPr>
        <w:pStyle w:val="a3"/>
        <w:ind w:right="113" w:firstLine="707"/>
        <w:jc w:val="both"/>
        <w:rPr>
          <w:lang w:val="ru-RU"/>
        </w:rPr>
      </w:pPr>
      <w:r w:rsidRPr="00481F29">
        <w:rPr>
          <w:lang w:val="ru-RU"/>
        </w:rPr>
        <w:t>рассмотрение отчета органом управления, к компетенции которого относится решение данного вопроса (учредителем), - 21 апреля – 20 мая.</w:t>
      </w:r>
    </w:p>
    <w:p w:rsidR="00FB484B" w:rsidRPr="00481F29" w:rsidRDefault="00757EBB">
      <w:pPr>
        <w:pStyle w:val="a3"/>
        <w:ind w:right="113" w:firstLine="707"/>
        <w:jc w:val="both"/>
        <w:rPr>
          <w:lang w:val="ru-RU"/>
        </w:rPr>
      </w:pPr>
      <w:r w:rsidRPr="00481F29">
        <w:rPr>
          <w:lang w:val="ru-RU"/>
        </w:rPr>
        <w:t>Сроки, форма проведения самообследования, состав лиц, привлекаемых для его проведения, определяются Д</w:t>
      </w:r>
      <w:r w:rsidR="00391628">
        <w:rPr>
          <w:lang w:val="ru-RU"/>
        </w:rPr>
        <w:t>М</w:t>
      </w:r>
      <w:r w:rsidRPr="00481F29">
        <w:rPr>
          <w:lang w:val="ru-RU"/>
        </w:rPr>
        <w:t>Ш самостоятельно.</w:t>
      </w:r>
    </w:p>
    <w:p w:rsidR="00FB484B" w:rsidRPr="00481F29" w:rsidRDefault="00757EBB">
      <w:pPr>
        <w:pStyle w:val="a3"/>
        <w:ind w:right="107" w:firstLine="707"/>
        <w:jc w:val="both"/>
        <w:rPr>
          <w:lang w:val="ru-RU"/>
        </w:rPr>
      </w:pPr>
      <w:r w:rsidRPr="00481F29">
        <w:rPr>
          <w:lang w:val="ru-RU"/>
        </w:rPr>
        <w:t>Самообследование проводится по решению Педагогического совета Д</w:t>
      </w:r>
      <w:r w:rsidR="00391628">
        <w:rPr>
          <w:lang w:val="ru-RU"/>
        </w:rPr>
        <w:t>М</w:t>
      </w:r>
      <w:r w:rsidRPr="00481F29">
        <w:rPr>
          <w:lang w:val="ru-RU"/>
        </w:rPr>
        <w:t>Ш. Директор Д</w:t>
      </w:r>
      <w:r w:rsidR="00391628">
        <w:rPr>
          <w:lang w:val="ru-RU"/>
        </w:rPr>
        <w:t>М</w:t>
      </w:r>
      <w:r w:rsidRPr="00481F29">
        <w:rPr>
          <w:lang w:val="ru-RU"/>
        </w:rPr>
        <w:t>Ш издает приказ о порядке, сроках проведения самообследования и составе комиссии.</w:t>
      </w:r>
    </w:p>
    <w:p w:rsidR="00FB484B" w:rsidRPr="00481F29" w:rsidRDefault="00757EBB">
      <w:pPr>
        <w:pStyle w:val="a3"/>
        <w:ind w:right="113" w:firstLine="707"/>
        <w:jc w:val="both"/>
        <w:rPr>
          <w:lang w:val="ru-RU"/>
        </w:rPr>
      </w:pPr>
      <w:r w:rsidRPr="00481F29">
        <w:rPr>
          <w:lang w:val="ru-RU"/>
        </w:rPr>
        <w:t>Председателем комиссии является директор Д</w:t>
      </w:r>
      <w:r w:rsidR="00391628">
        <w:rPr>
          <w:lang w:val="ru-RU"/>
        </w:rPr>
        <w:t>М</w:t>
      </w:r>
      <w:r w:rsidRPr="00481F29">
        <w:rPr>
          <w:lang w:val="ru-RU"/>
        </w:rPr>
        <w:t>Ш заместителем председателя комиссии  - заместитель директора по УР.</w:t>
      </w:r>
    </w:p>
    <w:p w:rsidR="00FB484B" w:rsidRPr="00481F29" w:rsidRDefault="00757EBB">
      <w:pPr>
        <w:pStyle w:val="a3"/>
        <w:ind w:right="109" w:firstLine="707"/>
        <w:jc w:val="both"/>
        <w:rPr>
          <w:lang w:val="ru-RU"/>
        </w:rPr>
      </w:pPr>
      <w:r w:rsidRPr="00481F29">
        <w:rPr>
          <w:lang w:val="ru-RU"/>
        </w:rPr>
        <w:t>Для проведения самообследования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FB484B" w:rsidRPr="00481F29" w:rsidRDefault="00757EBB">
      <w:pPr>
        <w:pStyle w:val="a3"/>
        <w:ind w:right="109" w:firstLine="707"/>
        <w:jc w:val="both"/>
        <w:rPr>
          <w:lang w:val="ru-RU"/>
        </w:rPr>
      </w:pPr>
      <w:r w:rsidRPr="00481F29">
        <w:rPr>
          <w:lang w:val="ru-RU"/>
        </w:rPr>
        <w:t>Комиссия по проведению самообследования утверждает материалы самообследования.</w:t>
      </w:r>
    </w:p>
    <w:p w:rsidR="00FB484B" w:rsidRPr="00481F29" w:rsidRDefault="00757EBB">
      <w:pPr>
        <w:pStyle w:val="a3"/>
        <w:ind w:right="114" w:firstLine="707"/>
        <w:jc w:val="both"/>
        <w:rPr>
          <w:lang w:val="ru-RU"/>
        </w:rPr>
      </w:pPr>
      <w:r w:rsidRPr="00481F29">
        <w:rPr>
          <w:lang w:val="ru-RU"/>
        </w:rPr>
        <w:t>По результатам самообследования составляется отчет, в котором подводятся итоги и содержатся конкретные выводы по отдельным направлениям самообследования.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В процессе самообследования проводится анализ и оценка:</w:t>
      </w:r>
    </w:p>
    <w:p w:rsidR="00FB484B" w:rsidRPr="00391628" w:rsidRDefault="00757EBB" w:rsidP="00391628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before="49" w:line="274" w:lineRule="exact"/>
        <w:ind w:right="113"/>
        <w:rPr>
          <w:sz w:val="24"/>
          <w:lang w:val="ru-RU"/>
        </w:rPr>
      </w:pPr>
      <w:r w:rsidRPr="00391628">
        <w:rPr>
          <w:sz w:val="24"/>
          <w:lang w:val="ru-RU"/>
        </w:rPr>
        <w:t>образовательной деятельности, функционирования внутренней системы оценки качестваобразования,</w:t>
      </w:r>
    </w:p>
    <w:p w:rsidR="00FB484B" w:rsidRPr="00391628" w:rsidRDefault="00757EBB" w:rsidP="00391628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 w:rsidRPr="00391628">
        <w:rPr>
          <w:sz w:val="24"/>
        </w:rPr>
        <w:t>системы</w:t>
      </w:r>
      <w:r w:rsidR="00FC7A66">
        <w:rPr>
          <w:sz w:val="24"/>
          <w:lang w:val="ru-RU"/>
        </w:rPr>
        <w:t xml:space="preserve"> </w:t>
      </w:r>
      <w:r w:rsidRPr="00391628">
        <w:rPr>
          <w:sz w:val="24"/>
        </w:rPr>
        <w:t>управления</w:t>
      </w:r>
      <w:r w:rsidR="00FC7A66">
        <w:rPr>
          <w:sz w:val="24"/>
          <w:lang w:val="ru-RU"/>
        </w:rPr>
        <w:t xml:space="preserve"> </w:t>
      </w:r>
      <w:r w:rsidRPr="00391628">
        <w:rPr>
          <w:sz w:val="24"/>
        </w:rPr>
        <w:t>организации,</w:t>
      </w:r>
    </w:p>
    <w:p w:rsidR="00FB484B" w:rsidRPr="00391628" w:rsidRDefault="00757EBB" w:rsidP="00391628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93" w:lineRule="exact"/>
        <w:rPr>
          <w:sz w:val="24"/>
          <w:lang w:val="ru-RU"/>
        </w:rPr>
      </w:pPr>
      <w:r w:rsidRPr="00391628">
        <w:rPr>
          <w:sz w:val="24"/>
          <w:lang w:val="ru-RU"/>
        </w:rPr>
        <w:t>содержания и качества подготовки обучающихся, востребованностивыпускников,</w:t>
      </w:r>
    </w:p>
    <w:p w:rsidR="00FB484B" w:rsidRPr="00391628" w:rsidRDefault="00757EBB" w:rsidP="00391628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 w:rsidRPr="00391628">
        <w:rPr>
          <w:sz w:val="24"/>
        </w:rPr>
        <w:t>организации</w:t>
      </w:r>
      <w:r w:rsidR="00FC7A66">
        <w:rPr>
          <w:sz w:val="24"/>
          <w:lang w:val="ru-RU"/>
        </w:rPr>
        <w:t xml:space="preserve"> </w:t>
      </w:r>
      <w:r w:rsidRPr="00391628">
        <w:rPr>
          <w:sz w:val="24"/>
        </w:rPr>
        <w:t>учебного</w:t>
      </w:r>
      <w:r w:rsidR="00FC7A66">
        <w:rPr>
          <w:sz w:val="24"/>
          <w:lang w:val="ru-RU"/>
        </w:rPr>
        <w:t xml:space="preserve"> </w:t>
      </w:r>
      <w:r w:rsidRPr="00391628">
        <w:rPr>
          <w:sz w:val="24"/>
        </w:rPr>
        <w:t>процесса,</w:t>
      </w:r>
    </w:p>
    <w:p w:rsidR="00FB484B" w:rsidRPr="00391628" w:rsidRDefault="00757EBB" w:rsidP="00391628">
      <w:pPr>
        <w:pStyle w:val="a4"/>
        <w:numPr>
          <w:ilvl w:val="0"/>
          <w:numId w:val="7"/>
        </w:numPr>
        <w:tabs>
          <w:tab w:val="left" w:pos="810"/>
        </w:tabs>
        <w:ind w:right="104"/>
        <w:jc w:val="both"/>
        <w:rPr>
          <w:sz w:val="24"/>
          <w:lang w:val="ru-RU"/>
        </w:rPr>
      </w:pPr>
      <w:r w:rsidRPr="00391628">
        <w:rPr>
          <w:sz w:val="24"/>
          <w:lang w:val="ru-RU"/>
        </w:rPr>
        <w:t>состояние и качество кадрового, учебно-методического, библиотечно- информационного обеспечения, материально-технической базы, а также анализ показателей деятельности Д</w:t>
      </w:r>
      <w:r w:rsidR="00391628">
        <w:rPr>
          <w:sz w:val="24"/>
          <w:lang w:val="ru-RU"/>
        </w:rPr>
        <w:t>М</w:t>
      </w:r>
      <w:r w:rsidRPr="00391628">
        <w:rPr>
          <w:sz w:val="24"/>
          <w:lang w:val="ru-RU"/>
        </w:rPr>
        <w:t xml:space="preserve">Ш, подлежащей самообследованию,  устанавливаемых приказом Министерства образования и науки от 10.12.2013 № 1324 </w:t>
      </w:r>
      <w:r w:rsidRPr="00391628">
        <w:rPr>
          <w:spacing w:val="-3"/>
          <w:sz w:val="24"/>
          <w:lang w:val="ru-RU"/>
        </w:rPr>
        <w:t xml:space="preserve">«Об </w:t>
      </w:r>
      <w:r w:rsidRPr="00391628">
        <w:rPr>
          <w:sz w:val="24"/>
          <w:lang w:val="ru-RU"/>
        </w:rPr>
        <w:t>утверждении показателей деятельности образовательной организации, подлежащей</w:t>
      </w:r>
      <w:r w:rsidR="00FC7A66">
        <w:rPr>
          <w:sz w:val="24"/>
          <w:lang w:val="ru-RU"/>
        </w:rPr>
        <w:t xml:space="preserve"> </w:t>
      </w:r>
      <w:r w:rsidRPr="00391628">
        <w:rPr>
          <w:sz w:val="24"/>
          <w:lang w:val="ru-RU"/>
        </w:rPr>
        <w:t>самообследованию».</w:t>
      </w:r>
    </w:p>
    <w:p w:rsidR="00FB484B" w:rsidRPr="00481F29" w:rsidRDefault="00757EBB">
      <w:pPr>
        <w:pStyle w:val="a3"/>
        <w:ind w:right="107" w:firstLine="707"/>
        <w:jc w:val="both"/>
        <w:rPr>
          <w:lang w:val="ru-RU"/>
        </w:rPr>
      </w:pPr>
      <w:r w:rsidRPr="00481F29">
        <w:rPr>
          <w:lang w:val="ru-RU"/>
        </w:rPr>
        <w:t>Результаты самообследования Д</w:t>
      </w:r>
      <w:r w:rsidR="00391628">
        <w:rPr>
          <w:lang w:val="ru-RU"/>
        </w:rPr>
        <w:t>М</w:t>
      </w:r>
      <w:r w:rsidRPr="00481F29">
        <w:rPr>
          <w:lang w:val="ru-RU"/>
        </w:rPr>
        <w:t>Ш оформляются в виде отчета, включающего аналитическую часть и результаты анализа показателей деятельности Д</w:t>
      </w:r>
      <w:r w:rsidR="00391628">
        <w:rPr>
          <w:lang w:val="ru-RU"/>
        </w:rPr>
        <w:t>М</w:t>
      </w:r>
      <w:r w:rsidRPr="00481F29">
        <w:rPr>
          <w:lang w:val="ru-RU"/>
        </w:rPr>
        <w:t>Ш, подлежащей самообследованию.</w:t>
      </w:r>
    </w:p>
    <w:p w:rsidR="00FB484B" w:rsidRPr="00481F29" w:rsidRDefault="00757EBB">
      <w:pPr>
        <w:pStyle w:val="a3"/>
        <w:ind w:right="113" w:firstLine="707"/>
        <w:jc w:val="both"/>
        <w:rPr>
          <w:lang w:val="ru-RU"/>
        </w:rPr>
      </w:pPr>
      <w:r w:rsidRPr="00481F29">
        <w:rPr>
          <w:lang w:val="ru-RU"/>
        </w:rPr>
        <w:t>В следующих разделах Положения указаны направления и содержание процедуры самообследования.</w:t>
      </w:r>
    </w:p>
    <w:p w:rsidR="00FB484B" w:rsidRPr="00481F29" w:rsidRDefault="00FB484B">
      <w:pPr>
        <w:pStyle w:val="a3"/>
        <w:spacing w:before="5"/>
        <w:ind w:left="0"/>
        <w:rPr>
          <w:lang w:val="ru-RU"/>
        </w:rPr>
      </w:pPr>
    </w:p>
    <w:p w:rsidR="00FB484B" w:rsidRPr="00481F29" w:rsidRDefault="00757EBB">
      <w:pPr>
        <w:pStyle w:val="1"/>
        <w:numPr>
          <w:ilvl w:val="0"/>
          <w:numId w:val="4"/>
        </w:numPr>
        <w:tabs>
          <w:tab w:val="left" w:pos="451"/>
        </w:tabs>
        <w:spacing w:before="0"/>
        <w:ind w:right="217" w:hanging="2947"/>
        <w:jc w:val="left"/>
        <w:rPr>
          <w:lang w:val="ru-RU"/>
        </w:rPr>
      </w:pPr>
      <w:r w:rsidRPr="00481F29">
        <w:rPr>
          <w:lang w:val="ru-RU"/>
        </w:rPr>
        <w:t>Оценка образовательной деятельности, функционирования внутренней системы оценки качестваобразования</w:t>
      </w:r>
    </w:p>
    <w:p w:rsidR="00FB484B" w:rsidRPr="00481F29" w:rsidRDefault="00FB484B">
      <w:pPr>
        <w:pStyle w:val="a3"/>
        <w:spacing w:before="6"/>
        <w:ind w:left="0"/>
        <w:rPr>
          <w:b/>
          <w:sz w:val="23"/>
          <w:lang w:val="ru-RU"/>
        </w:rPr>
      </w:pPr>
    </w:p>
    <w:p w:rsidR="00FB484B" w:rsidRPr="00481F29" w:rsidRDefault="00757EBB">
      <w:pPr>
        <w:pStyle w:val="a3"/>
        <w:ind w:right="107" w:firstLine="707"/>
        <w:jc w:val="both"/>
        <w:rPr>
          <w:lang w:val="ru-RU"/>
        </w:rPr>
      </w:pPr>
      <w:r w:rsidRPr="00481F29">
        <w:rPr>
          <w:lang w:val="ru-RU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Д</w:t>
      </w:r>
      <w:r w:rsidR="00391628">
        <w:rPr>
          <w:lang w:val="ru-RU"/>
        </w:rPr>
        <w:t>М</w:t>
      </w:r>
      <w:r w:rsidRPr="00481F29">
        <w:rPr>
          <w:lang w:val="ru-RU"/>
        </w:rPr>
        <w:t>Ш.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Задачами оценки образовательной деятельности также являются:</w:t>
      </w:r>
    </w:p>
    <w:p w:rsidR="00FB484B" w:rsidRPr="00481F29" w:rsidRDefault="00757EBB">
      <w:pPr>
        <w:pStyle w:val="a4"/>
        <w:numPr>
          <w:ilvl w:val="1"/>
          <w:numId w:val="4"/>
        </w:numPr>
        <w:tabs>
          <w:tab w:val="left" w:pos="950"/>
        </w:tabs>
        <w:ind w:firstLine="708"/>
        <w:rPr>
          <w:sz w:val="24"/>
          <w:lang w:val="ru-RU"/>
        </w:rPr>
      </w:pPr>
      <w:r w:rsidRPr="00481F29">
        <w:rPr>
          <w:sz w:val="24"/>
          <w:lang w:val="ru-RU"/>
        </w:rPr>
        <w:t>прогноз основных тенденций развитияД</w:t>
      </w:r>
      <w:r w:rsidR="00391628">
        <w:rPr>
          <w:sz w:val="24"/>
          <w:lang w:val="ru-RU"/>
        </w:rPr>
        <w:t>М</w:t>
      </w:r>
      <w:r w:rsidRPr="00481F29">
        <w:rPr>
          <w:sz w:val="24"/>
          <w:lang w:val="ru-RU"/>
        </w:rPr>
        <w:t>Ш;</w:t>
      </w:r>
    </w:p>
    <w:p w:rsidR="00FB484B" w:rsidRPr="00481F29" w:rsidRDefault="00757EBB">
      <w:pPr>
        <w:pStyle w:val="a4"/>
        <w:numPr>
          <w:ilvl w:val="1"/>
          <w:numId w:val="4"/>
        </w:numPr>
        <w:tabs>
          <w:tab w:val="left" w:pos="1000"/>
        </w:tabs>
        <w:ind w:right="113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управленческихрешений.</w:t>
      </w:r>
    </w:p>
    <w:p w:rsidR="00FB484B" w:rsidRPr="00481F29" w:rsidRDefault="00757EBB">
      <w:pPr>
        <w:pStyle w:val="a3"/>
        <w:ind w:right="107" w:firstLine="707"/>
        <w:jc w:val="both"/>
        <w:rPr>
          <w:lang w:val="ru-RU"/>
        </w:rPr>
      </w:pPr>
      <w:r w:rsidRPr="00481F29">
        <w:rPr>
          <w:lang w:val="ru-RU"/>
        </w:rPr>
        <w:t>Выполнение данных задач обеспечивается содержанием оценки образовательной деятельности, которое включает:</w:t>
      </w:r>
    </w:p>
    <w:p w:rsidR="00FB484B" w:rsidRPr="00481F29" w:rsidRDefault="00757EBB">
      <w:pPr>
        <w:pStyle w:val="a4"/>
        <w:numPr>
          <w:ilvl w:val="0"/>
          <w:numId w:val="3"/>
        </w:numPr>
        <w:tabs>
          <w:tab w:val="left" w:pos="1070"/>
        </w:tabs>
        <w:ind w:firstLine="708"/>
        <w:rPr>
          <w:sz w:val="24"/>
          <w:lang w:val="ru-RU"/>
        </w:rPr>
      </w:pPr>
      <w:r w:rsidRPr="00481F29">
        <w:rPr>
          <w:sz w:val="24"/>
          <w:lang w:val="ru-RU"/>
        </w:rPr>
        <w:t>оценку состояния и эффективности деятельностиД</w:t>
      </w:r>
      <w:r w:rsidR="00391628">
        <w:rPr>
          <w:sz w:val="24"/>
          <w:lang w:val="ru-RU"/>
        </w:rPr>
        <w:t>М</w:t>
      </w:r>
      <w:r w:rsidRPr="00481F29">
        <w:rPr>
          <w:sz w:val="24"/>
          <w:lang w:val="ru-RU"/>
        </w:rPr>
        <w:t>Ш;</w:t>
      </w:r>
    </w:p>
    <w:p w:rsidR="00FB484B" w:rsidRPr="00481F29" w:rsidRDefault="00757EBB">
      <w:pPr>
        <w:pStyle w:val="a4"/>
        <w:numPr>
          <w:ilvl w:val="0"/>
          <w:numId w:val="3"/>
        </w:numPr>
        <w:tabs>
          <w:tab w:val="left" w:pos="1079"/>
        </w:tabs>
        <w:ind w:right="106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определение показателей и критериев качества образования, проведение анализа содержания на основании разработанных показателей икритериев;</w:t>
      </w:r>
    </w:p>
    <w:p w:rsidR="00FB484B" w:rsidRPr="00481F29" w:rsidRDefault="00757EBB">
      <w:pPr>
        <w:pStyle w:val="a4"/>
        <w:numPr>
          <w:ilvl w:val="0"/>
          <w:numId w:val="3"/>
        </w:numPr>
        <w:tabs>
          <w:tab w:val="left" w:pos="1070"/>
        </w:tabs>
        <w:ind w:left="1069" w:hanging="259"/>
        <w:rPr>
          <w:sz w:val="24"/>
          <w:lang w:val="ru-RU"/>
        </w:rPr>
      </w:pPr>
      <w:r w:rsidRPr="00481F29">
        <w:rPr>
          <w:sz w:val="24"/>
          <w:lang w:val="ru-RU"/>
        </w:rPr>
        <w:t>выявление факторов, влияющих на качествообразования;</w:t>
      </w:r>
    </w:p>
    <w:p w:rsidR="00FB484B" w:rsidRPr="00481F29" w:rsidRDefault="00757EBB">
      <w:pPr>
        <w:pStyle w:val="a4"/>
        <w:numPr>
          <w:ilvl w:val="0"/>
          <w:numId w:val="3"/>
        </w:numPr>
        <w:tabs>
          <w:tab w:val="left" w:pos="1144"/>
        </w:tabs>
        <w:ind w:right="105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оценку уровня индивидуальных образовательных достижений обучающихся, результатов реализации индивидуальных учебныхпланов;</w:t>
      </w:r>
    </w:p>
    <w:p w:rsidR="00FB484B" w:rsidRPr="00481F29" w:rsidRDefault="00757EBB">
      <w:pPr>
        <w:pStyle w:val="a4"/>
        <w:numPr>
          <w:ilvl w:val="0"/>
          <w:numId w:val="3"/>
        </w:numPr>
        <w:tabs>
          <w:tab w:val="left" w:pos="1271"/>
        </w:tabs>
        <w:ind w:right="104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разработку локальной нормативной правовой документации и норм образовательной деятельности в соответствии с законодательством Российской  Федерации обобразовании.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В основу системы оценки качества образования Д</w:t>
      </w:r>
      <w:r w:rsidR="00391628">
        <w:rPr>
          <w:lang w:val="ru-RU"/>
        </w:rPr>
        <w:t>М</w:t>
      </w:r>
      <w:r w:rsidRPr="00481F29">
        <w:rPr>
          <w:lang w:val="ru-RU"/>
        </w:rPr>
        <w:t>Ш положены принципы:</w:t>
      </w:r>
    </w:p>
    <w:p w:rsidR="00FB484B" w:rsidRPr="00481F29" w:rsidRDefault="00757EBB">
      <w:pPr>
        <w:pStyle w:val="a4"/>
        <w:numPr>
          <w:ilvl w:val="0"/>
          <w:numId w:val="2"/>
        </w:numPr>
        <w:tabs>
          <w:tab w:val="left" w:pos="1293"/>
        </w:tabs>
        <w:ind w:right="114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объективности,   достоверности,    полноты    и    системности    информации    о качествеобразования;</w:t>
      </w:r>
    </w:p>
    <w:p w:rsidR="00FB484B" w:rsidRPr="00481F29" w:rsidRDefault="00757EBB">
      <w:pPr>
        <w:pStyle w:val="a4"/>
        <w:numPr>
          <w:ilvl w:val="0"/>
          <w:numId w:val="2"/>
        </w:numPr>
        <w:tabs>
          <w:tab w:val="left" w:pos="1081"/>
        </w:tabs>
        <w:ind w:right="117" w:firstLine="708"/>
        <w:jc w:val="both"/>
        <w:rPr>
          <w:sz w:val="24"/>
          <w:lang w:val="ru-RU"/>
        </w:rPr>
      </w:pPr>
      <w:r w:rsidRPr="00481F29">
        <w:rPr>
          <w:sz w:val="24"/>
          <w:lang w:val="ru-RU"/>
        </w:rPr>
        <w:t>реалистичности показателей качества образования, их социальной и личностной значимости;</w:t>
      </w:r>
    </w:p>
    <w:p w:rsidR="00FB484B" w:rsidRPr="00481F29" w:rsidRDefault="00757EBB">
      <w:pPr>
        <w:pStyle w:val="a4"/>
        <w:numPr>
          <w:ilvl w:val="0"/>
          <w:numId w:val="2"/>
        </w:numPr>
        <w:tabs>
          <w:tab w:val="left" w:pos="1070"/>
        </w:tabs>
        <w:ind w:left="1069" w:hanging="259"/>
        <w:rPr>
          <w:sz w:val="24"/>
          <w:lang w:val="ru-RU"/>
        </w:rPr>
      </w:pPr>
      <w:r w:rsidRPr="00481F29">
        <w:rPr>
          <w:sz w:val="24"/>
          <w:lang w:val="ru-RU"/>
        </w:rPr>
        <w:t>открытости, прозрачности процедур оценки качестваобразования.</w:t>
      </w:r>
    </w:p>
    <w:p w:rsidR="00FB484B" w:rsidRPr="00481F29" w:rsidRDefault="00757EBB">
      <w:pPr>
        <w:pStyle w:val="a3"/>
        <w:ind w:right="111" w:firstLine="707"/>
        <w:jc w:val="both"/>
        <w:rPr>
          <w:lang w:val="ru-RU"/>
        </w:rPr>
      </w:pPr>
      <w:r w:rsidRPr="00481F29">
        <w:rPr>
          <w:lang w:val="ru-RU"/>
        </w:rPr>
        <w:t>Внутренняя оценка качества образования в Д</w:t>
      </w:r>
      <w:r w:rsidR="00391628">
        <w:rPr>
          <w:lang w:val="ru-RU"/>
        </w:rPr>
        <w:t>М</w:t>
      </w:r>
      <w:r w:rsidRPr="00481F29">
        <w:rPr>
          <w:lang w:val="ru-RU"/>
        </w:rPr>
        <w:t>Ш обеспечивается системой управления Д</w:t>
      </w:r>
      <w:r w:rsidR="00391628">
        <w:rPr>
          <w:lang w:val="ru-RU"/>
        </w:rPr>
        <w:t>М</w:t>
      </w:r>
      <w:r w:rsidRPr="00481F29">
        <w:rPr>
          <w:lang w:val="ru-RU"/>
        </w:rPr>
        <w:t>Ш, функционированием методической службы Д</w:t>
      </w:r>
      <w:r w:rsidR="00391628">
        <w:rPr>
          <w:lang w:val="ru-RU"/>
        </w:rPr>
        <w:t>М</w:t>
      </w:r>
      <w:r w:rsidRPr="00481F29">
        <w:rPr>
          <w:lang w:val="ru-RU"/>
        </w:rPr>
        <w:t>Ш, действующей системой контроля (текущей, промежуточной и итоговой аттестацией), разработанными фондами оценочных средств.</w:t>
      </w:r>
    </w:p>
    <w:p w:rsidR="00FB484B" w:rsidRDefault="00757EBB">
      <w:pPr>
        <w:pStyle w:val="1"/>
        <w:numPr>
          <w:ilvl w:val="0"/>
          <w:numId w:val="4"/>
        </w:numPr>
        <w:tabs>
          <w:tab w:val="left" w:pos="3036"/>
        </w:tabs>
        <w:spacing w:before="50"/>
        <w:ind w:left="3035"/>
        <w:jc w:val="left"/>
      </w:pPr>
      <w:r>
        <w:t>Система</w:t>
      </w:r>
      <w:r w:rsidR="00FC7A66">
        <w:rPr>
          <w:lang w:val="ru-RU"/>
        </w:rPr>
        <w:t xml:space="preserve"> </w:t>
      </w:r>
      <w:r>
        <w:t>управления</w:t>
      </w:r>
      <w:r w:rsidR="00FC7A66">
        <w:rPr>
          <w:lang w:val="ru-RU"/>
        </w:rPr>
        <w:t xml:space="preserve"> </w:t>
      </w:r>
      <w:r>
        <w:t>организации</w:t>
      </w:r>
    </w:p>
    <w:p w:rsidR="00FB484B" w:rsidRDefault="00FB484B">
      <w:pPr>
        <w:pStyle w:val="a3"/>
        <w:spacing w:before="6"/>
        <w:ind w:left="0"/>
        <w:rPr>
          <w:b/>
          <w:sz w:val="23"/>
        </w:rPr>
      </w:pPr>
    </w:p>
    <w:p w:rsidR="00FB484B" w:rsidRPr="00481F29" w:rsidRDefault="00757EBB">
      <w:pPr>
        <w:pStyle w:val="a3"/>
        <w:ind w:right="115" w:firstLine="707"/>
        <w:jc w:val="both"/>
        <w:rPr>
          <w:lang w:val="ru-RU"/>
        </w:rPr>
      </w:pPr>
      <w:r w:rsidRPr="00481F29">
        <w:rPr>
          <w:lang w:val="ru-RU"/>
        </w:rPr>
        <w:t>В Д</w:t>
      </w:r>
      <w:r w:rsidR="00391628">
        <w:rPr>
          <w:lang w:val="ru-RU"/>
        </w:rPr>
        <w:t>М</w:t>
      </w:r>
      <w:r w:rsidRPr="00481F29">
        <w:rPr>
          <w:lang w:val="ru-RU"/>
        </w:rPr>
        <w:t>Ш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FB484B" w:rsidRPr="00481F29" w:rsidRDefault="00757EBB">
      <w:pPr>
        <w:pStyle w:val="a3"/>
        <w:ind w:left="810" w:right="6407"/>
        <w:rPr>
          <w:lang w:val="ru-RU"/>
        </w:rPr>
      </w:pPr>
      <w:r w:rsidRPr="00481F29">
        <w:rPr>
          <w:lang w:val="ru-RU"/>
        </w:rPr>
        <w:t>Совет школы, Педагогический совет, Методический совет.</w:t>
      </w:r>
    </w:p>
    <w:p w:rsidR="00FB484B" w:rsidRPr="00481F29" w:rsidRDefault="00757EBB">
      <w:pPr>
        <w:pStyle w:val="a3"/>
        <w:ind w:right="106" w:firstLine="707"/>
        <w:jc w:val="both"/>
        <w:rPr>
          <w:lang w:val="ru-RU"/>
        </w:rPr>
      </w:pPr>
      <w:r w:rsidRPr="00481F29">
        <w:rPr>
          <w:lang w:val="ru-RU"/>
        </w:rPr>
        <w:t>Разграничение полномочий органов управления отражены в положениях об указанных органах управления. Задача самообследования – установить эффективность работы органов управление, соответствие их деятельности положениям локальных актов ДШИ.</w:t>
      </w:r>
    </w:p>
    <w:p w:rsidR="00FB484B" w:rsidRPr="00481F29" w:rsidRDefault="00FB484B">
      <w:pPr>
        <w:pStyle w:val="a3"/>
        <w:spacing w:before="4"/>
        <w:ind w:left="0"/>
        <w:rPr>
          <w:lang w:val="ru-RU"/>
        </w:rPr>
      </w:pPr>
    </w:p>
    <w:p w:rsidR="00FB484B" w:rsidRPr="00481F29" w:rsidRDefault="00757EBB" w:rsidP="00576DCB">
      <w:pPr>
        <w:pStyle w:val="1"/>
        <w:numPr>
          <w:ilvl w:val="0"/>
          <w:numId w:val="4"/>
        </w:numPr>
        <w:tabs>
          <w:tab w:val="left" w:pos="374"/>
        </w:tabs>
        <w:ind w:left="373" w:right="113"/>
        <w:jc w:val="center"/>
        <w:rPr>
          <w:lang w:val="ru-RU"/>
        </w:rPr>
      </w:pPr>
      <w:r w:rsidRPr="00481F29">
        <w:rPr>
          <w:lang w:val="ru-RU"/>
        </w:rPr>
        <w:t>Содержание и качество подготовки обучающихся</w:t>
      </w:r>
    </w:p>
    <w:p w:rsidR="00FB484B" w:rsidRPr="00481F29" w:rsidRDefault="00FB484B">
      <w:pPr>
        <w:pStyle w:val="a3"/>
        <w:spacing w:before="6"/>
        <w:ind w:left="0"/>
        <w:rPr>
          <w:b/>
          <w:sz w:val="23"/>
          <w:lang w:val="ru-RU"/>
        </w:rPr>
      </w:pPr>
    </w:p>
    <w:p w:rsidR="00FB484B" w:rsidRPr="00481F29" w:rsidRDefault="00757EBB">
      <w:pPr>
        <w:pStyle w:val="a3"/>
        <w:ind w:right="113" w:firstLine="707"/>
        <w:jc w:val="both"/>
        <w:rPr>
          <w:lang w:val="ru-RU"/>
        </w:rPr>
      </w:pPr>
      <w:r w:rsidRPr="00481F29">
        <w:rPr>
          <w:lang w:val="ru-RU"/>
        </w:rPr>
        <w:t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Д</w:t>
      </w:r>
      <w:r w:rsidR="00391628">
        <w:rPr>
          <w:lang w:val="ru-RU"/>
        </w:rPr>
        <w:t>М</w:t>
      </w:r>
      <w:r w:rsidRPr="00481F29">
        <w:rPr>
          <w:lang w:val="ru-RU"/>
        </w:rPr>
        <w:t>Ш.</w:t>
      </w:r>
    </w:p>
    <w:p w:rsidR="00FB484B" w:rsidRPr="00481F29" w:rsidRDefault="00757EBB">
      <w:pPr>
        <w:pStyle w:val="a3"/>
        <w:ind w:right="110" w:firstLine="707"/>
        <w:jc w:val="both"/>
        <w:rPr>
          <w:lang w:val="ru-RU"/>
        </w:rPr>
      </w:pPr>
      <w:r w:rsidRPr="00481F29">
        <w:rPr>
          <w:lang w:val="ru-RU"/>
        </w:rPr>
        <w:lastRenderedPageBreak/>
        <w:t>При реализации Д</w:t>
      </w:r>
      <w:r w:rsidR="00391628">
        <w:rPr>
          <w:lang w:val="ru-RU"/>
        </w:rPr>
        <w:t>М</w:t>
      </w:r>
      <w:r w:rsidRPr="00481F29">
        <w:rPr>
          <w:lang w:val="ru-RU"/>
        </w:rPr>
        <w:t>Ш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FB484B" w:rsidRPr="00481F29" w:rsidRDefault="00757EBB">
      <w:pPr>
        <w:ind w:left="810" w:right="388"/>
        <w:rPr>
          <w:i/>
          <w:sz w:val="24"/>
          <w:lang w:val="ru-RU"/>
        </w:rPr>
      </w:pPr>
      <w:r w:rsidRPr="00481F29">
        <w:rPr>
          <w:i/>
          <w:sz w:val="24"/>
          <w:lang w:val="ru-RU"/>
        </w:rPr>
        <w:t>В понятие содержания образования в целях проведения анализа входит:</w:t>
      </w:r>
    </w:p>
    <w:p w:rsidR="00FB484B" w:rsidRPr="00481F29" w:rsidRDefault="00757EBB">
      <w:pPr>
        <w:pStyle w:val="a3"/>
        <w:ind w:right="108" w:firstLine="707"/>
        <w:jc w:val="both"/>
        <w:rPr>
          <w:lang w:val="ru-RU"/>
        </w:rPr>
      </w:pPr>
      <w:r w:rsidRPr="00481F29">
        <w:rPr>
          <w:lang w:val="ru-RU"/>
        </w:rPr>
        <w:t>цели и задачи, направленность образовательных программ, их ориентация и преемственность;</w:t>
      </w:r>
    </w:p>
    <w:p w:rsidR="00FB484B" w:rsidRPr="00481F29" w:rsidRDefault="00757EBB">
      <w:pPr>
        <w:pStyle w:val="a3"/>
        <w:ind w:left="810" w:right="2960"/>
        <w:rPr>
          <w:lang w:val="ru-RU"/>
        </w:rPr>
      </w:pPr>
      <w:r w:rsidRPr="00481F29">
        <w:rPr>
          <w:lang w:val="ru-RU"/>
        </w:rPr>
        <w:t>сроки обучения, возраст обучающихся, условия приема; результаты освоения образовательных программ;</w:t>
      </w:r>
    </w:p>
    <w:p w:rsidR="00FB484B" w:rsidRPr="00481F29" w:rsidRDefault="00757EBB">
      <w:pPr>
        <w:pStyle w:val="a3"/>
        <w:ind w:left="810"/>
        <w:rPr>
          <w:lang w:val="ru-RU"/>
        </w:rPr>
      </w:pPr>
      <w:r w:rsidRPr="00481F29">
        <w:rPr>
          <w:lang w:val="ru-RU"/>
        </w:rPr>
        <w:t>характеристика и анализ учебных планов каждой образовательной программы; краткие  характеристики  учебных  предметов  (аннотации)  и  программ    учебных</w:t>
      </w:r>
    </w:p>
    <w:p w:rsidR="00FB484B" w:rsidRPr="00481F29" w:rsidRDefault="00757EBB">
      <w:pPr>
        <w:pStyle w:val="a3"/>
        <w:ind w:right="388"/>
        <w:rPr>
          <w:lang w:val="ru-RU"/>
        </w:rPr>
      </w:pPr>
      <w:r w:rsidRPr="00481F29">
        <w:rPr>
          <w:lang w:val="ru-RU"/>
        </w:rPr>
        <w:t>предметов.</w:t>
      </w:r>
    </w:p>
    <w:p w:rsidR="00FB484B" w:rsidRPr="00481F29" w:rsidRDefault="00757EBB">
      <w:pPr>
        <w:pStyle w:val="a3"/>
        <w:ind w:right="109" w:firstLine="707"/>
        <w:jc w:val="both"/>
        <w:rPr>
          <w:lang w:val="ru-RU"/>
        </w:rPr>
      </w:pPr>
      <w:r w:rsidRPr="00481F29">
        <w:rPr>
          <w:lang w:val="ru-RU"/>
        </w:rPr>
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Д</w:t>
      </w:r>
      <w:r w:rsidR="00391628">
        <w:rPr>
          <w:lang w:val="ru-RU"/>
        </w:rPr>
        <w:t>М</w:t>
      </w:r>
      <w:r w:rsidRPr="00481F29">
        <w:rPr>
          <w:lang w:val="ru-RU"/>
        </w:rPr>
        <w:t>Ш.</w:t>
      </w:r>
    </w:p>
    <w:p w:rsidR="00FB484B" w:rsidRPr="00481F29" w:rsidRDefault="00757EBB">
      <w:pPr>
        <w:ind w:left="810" w:right="388"/>
        <w:rPr>
          <w:i/>
          <w:sz w:val="24"/>
          <w:lang w:val="ru-RU"/>
        </w:rPr>
      </w:pPr>
      <w:r w:rsidRPr="00481F29">
        <w:rPr>
          <w:i/>
          <w:sz w:val="24"/>
          <w:lang w:val="ru-RU"/>
        </w:rPr>
        <w:t>В понятие качества подготовки обучающихся входит:</w:t>
      </w:r>
    </w:p>
    <w:p w:rsidR="00FB484B" w:rsidRPr="00481F29" w:rsidRDefault="00757EBB">
      <w:pPr>
        <w:pStyle w:val="a3"/>
        <w:ind w:left="810" w:right="1700"/>
        <w:rPr>
          <w:lang w:val="ru-RU"/>
        </w:rPr>
      </w:pPr>
      <w:r w:rsidRPr="00481F29">
        <w:rPr>
          <w:lang w:val="ru-RU"/>
        </w:rPr>
        <w:t>полнота и результативность реализации образовательных программ: сохранность контингента (положительная динамика);</w:t>
      </w:r>
    </w:p>
    <w:p w:rsidR="00FB484B" w:rsidRPr="00481F29" w:rsidRDefault="00757EBB">
      <w:pPr>
        <w:pStyle w:val="a3"/>
        <w:ind w:left="810"/>
        <w:rPr>
          <w:lang w:val="ru-RU"/>
        </w:rPr>
      </w:pPr>
      <w:r w:rsidRPr="00481F29">
        <w:rPr>
          <w:lang w:val="ru-RU"/>
        </w:rPr>
        <w:t>положительная динамика результатов промежуточной и итоговой аттестации; создание условий для реализации индивидуальных учебных планов и сокращенных</w:t>
      </w:r>
    </w:p>
    <w:p w:rsidR="00FB484B" w:rsidRPr="00481F29" w:rsidRDefault="00757EBB">
      <w:pPr>
        <w:pStyle w:val="a3"/>
        <w:ind w:right="388"/>
        <w:rPr>
          <w:lang w:val="ru-RU"/>
        </w:rPr>
      </w:pPr>
      <w:r w:rsidRPr="00481F29">
        <w:rPr>
          <w:lang w:val="ru-RU"/>
        </w:rPr>
        <w:t>образовательных программ;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деятельность различных творческих коллективов;</w:t>
      </w:r>
    </w:p>
    <w:p w:rsidR="00FB484B" w:rsidRPr="00481F29" w:rsidRDefault="00757EBB">
      <w:pPr>
        <w:pStyle w:val="a3"/>
        <w:ind w:right="116" w:firstLine="707"/>
        <w:jc w:val="both"/>
        <w:rPr>
          <w:lang w:val="ru-RU"/>
        </w:rPr>
      </w:pPr>
      <w:r w:rsidRPr="00481F29">
        <w:rPr>
          <w:lang w:val="ru-RU"/>
        </w:rPr>
        <w:t>участие обучающихся в различных творческих мероприятиях (конкурсах, фестивалях, выставках и других).</w:t>
      </w:r>
    </w:p>
    <w:p w:rsidR="00FB484B" w:rsidRPr="00481F29" w:rsidRDefault="00FB484B">
      <w:pPr>
        <w:pStyle w:val="a3"/>
        <w:ind w:left="0"/>
        <w:rPr>
          <w:lang w:val="ru-RU"/>
        </w:rPr>
      </w:pPr>
    </w:p>
    <w:p w:rsidR="00FB484B" w:rsidRPr="00481F29" w:rsidRDefault="00FB484B">
      <w:pPr>
        <w:pStyle w:val="a3"/>
        <w:spacing w:before="4"/>
        <w:ind w:left="0"/>
        <w:rPr>
          <w:lang w:val="ru-RU"/>
        </w:rPr>
      </w:pPr>
    </w:p>
    <w:p w:rsidR="00FB484B" w:rsidRDefault="00757EBB">
      <w:pPr>
        <w:pStyle w:val="1"/>
        <w:numPr>
          <w:ilvl w:val="0"/>
          <w:numId w:val="4"/>
        </w:numPr>
        <w:tabs>
          <w:tab w:val="left" w:pos="3146"/>
        </w:tabs>
        <w:ind w:left="3145"/>
        <w:jc w:val="left"/>
      </w:pPr>
      <w:r>
        <w:t>Организация</w:t>
      </w:r>
      <w:r w:rsidR="00FC7A66">
        <w:rPr>
          <w:lang w:val="ru-RU"/>
        </w:rPr>
        <w:t xml:space="preserve"> </w:t>
      </w:r>
      <w:r>
        <w:t>учебного</w:t>
      </w:r>
      <w:r w:rsidR="00FC7A66">
        <w:rPr>
          <w:lang w:val="ru-RU"/>
        </w:rPr>
        <w:t xml:space="preserve"> </w:t>
      </w:r>
      <w:r>
        <w:t>процесса</w:t>
      </w:r>
    </w:p>
    <w:p w:rsidR="00FB484B" w:rsidRPr="00481F29" w:rsidRDefault="00757EBB">
      <w:pPr>
        <w:pStyle w:val="a3"/>
        <w:spacing w:before="41"/>
        <w:ind w:right="111" w:firstLine="707"/>
        <w:jc w:val="both"/>
        <w:rPr>
          <w:lang w:val="ru-RU"/>
        </w:rPr>
      </w:pPr>
      <w:r w:rsidRPr="00481F29">
        <w:rPr>
          <w:lang w:val="ru-RU"/>
        </w:rPr>
        <w:t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</w:t>
      </w:r>
    </w:p>
    <w:p w:rsidR="00FB484B" w:rsidRPr="00481F29" w:rsidRDefault="00757EBB">
      <w:pPr>
        <w:pStyle w:val="a3"/>
        <w:ind w:right="108" w:firstLine="707"/>
        <w:jc w:val="both"/>
        <w:rPr>
          <w:lang w:val="ru-RU"/>
        </w:rPr>
      </w:pPr>
      <w:r w:rsidRPr="00481F29">
        <w:rPr>
          <w:lang w:val="ru-RU"/>
        </w:rPr>
        <w:t>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 для проведения консультаций, использовании резерва учебного времени ит.д.</w:t>
      </w:r>
    </w:p>
    <w:p w:rsidR="00FB484B" w:rsidRPr="00481F29" w:rsidRDefault="00757EBB">
      <w:pPr>
        <w:pStyle w:val="a3"/>
        <w:ind w:right="108" w:firstLine="707"/>
        <w:jc w:val="both"/>
        <w:rPr>
          <w:lang w:val="ru-RU"/>
        </w:rPr>
      </w:pPr>
      <w:r w:rsidRPr="00481F29">
        <w:rPr>
          <w:lang w:val="ru-RU"/>
        </w:rPr>
        <w:t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Данный раздел также включает характеристику:</w:t>
      </w:r>
    </w:p>
    <w:p w:rsidR="00FB484B" w:rsidRPr="00481F29" w:rsidRDefault="00757EBB">
      <w:pPr>
        <w:pStyle w:val="a3"/>
        <w:ind w:right="106" w:firstLine="707"/>
        <w:jc w:val="both"/>
        <w:rPr>
          <w:lang w:val="ru-RU"/>
        </w:rPr>
      </w:pPr>
      <w:r w:rsidRPr="00481F29">
        <w:rPr>
          <w:lang w:val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FB484B" w:rsidRPr="00481F29" w:rsidRDefault="00757EBB">
      <w:pPr>
        <w:pStyle w:val="a3"/>
        <w:ind w:right="106" w:firstLine="707"/>
        <w:jc w:val="both"/>
        <w:rPr>
          <w:lang w:val="ru-RU"/>
        </w:rPr>
      </w:pPr>
      <w:r w:rsidRPr="00481F29">
        <w:rPr>
          <w:lang w:val="ru-RU"/>
        </w:rPr>
        <w:t>творческой и культурно-просветительской деятельности как особых видов деятельности Д</w:t>
      </w:r>
      <w:r w:rsidR="00391628">
        <w:rPr>
          <w:lang w:val="ru-RU"/>
        </w:rPr>
        <w:t>М</w:t>
      </w:r>
      <w:r w:rsidRPr="00481F29">
        <w:rPr>
          <w:lang w:val="ru-RU"/>
        </w:rPr>
        <w:t>Ш,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FB484B" w:rsidRPr="00481F29" w:rsidRDefault="00757EBB">
      <w:pPr>
        <w:pStyle w:val="a3"/>
        <w:ind w:left="810" w:right="388"/>
        <w:rPr>
          <w:lang w:val="ru-RU"/>
        </w:rPr>
      </w:pPr>
      <w:r w:rsidRPr="00481F29">
        <w:rPr>
          <w:lang w:val="ru-RU"/>
        </w:rPr>
        <w:t>Организация  учебного процесса должна соответствовать требованиям СанПиН.</w:t>
      </w:r>
    </w:p>
    <w:p w:rsidR="00FB484B" w:rsidRPr="00481F29" w:rsidRDefault="00FB484B">
      <w:pPr>
        <w:pStyle w:val="a3"/>
        <w:spacing w:before="4"/>
        <w:ind w:left="0"/>
        <w:rPr>
          <w:lang w:val="ru-RU"/>
        </w:rPr>
      </w:pPr>
    </w:p>
    <w:p w:rsidR="00FB484B" w:rsidRPr="00481F29" w:rsidRDefault="00757EBB">
      <w:pPr>
        <w:pStyle w:val="1"/>
        <w:numPr>
          <w:ilvl w:val="0"/>
          <w:numId w:val="4"/>
        </w:numPr>
        <w:tabs>
          <w:tab w:val="left" w:pos="738"/>
        </w:tabs>
        <w:ind w:left="2320" w:right="508" w:hanging="1822"/>
        <w:jc w:val="left"/>
        <w:rPr>
          <w:lang w:val="ru-RU"/>
        </w:rPr>
      </w:pPr>
      <w:r w:rsidRPr="00481F29">
        <w:rPr>
          <w:lang w:val="ru-RU"/>
        </w:rPr>
        <w:t>Качество кадрового, учебно-методического, библиотечно-информационного обеспечения, материально-технической</w:t>
      </w:r>
      <w:r w:rsidR="00576DCB">
        <w:rPr>
          <w:lang w:val="ru-RU"/>
        </w:rPr>
        <w:t xml:space="preserve"> </w:t>
      </w:r>
      <w:r w:rsidRPr="00481F29">
        <w:rPr>
          <w:lang w:val="ru-RU"/>
        </w:rPr>
        <w:t>базы</w:t>
      </w:r>
    </w:p>
    <w:p w:rsidR="00FB484B" w:rsidRPr="00481F29" w:rsidRDefault="00FB484B">
      <w:pPr>
        <w:pStyle w:val="a3"/>
        <w:spacing w:before="6"/>
        <w:ind w:left="0"/>
        <w:rPr>
          <w:b/>
          <w:sz w:val="23"/>
          <w:lang w:val="ru-RU"/>
        </w:rPr>
      </w:pPr>
    </w:p>
    <w:p w:rsidR="00FB484B" w:rsidRPr="00481F29" w:rsidRDefault="00757EBB">
      <w:pPr>
        <w:pStyle w:val="a3"/>
        <w:ind w:right="105" w:firstLine="707"/>
        <w:jc w:val="both"/>
        <w:rPr>
          <w:lang w:val="ru-RU"/>
        </w:rPr>
      </w:pPr>
      <w:r w:rsidRPr="00481F29">
        <w:rPr>
          <w:lang w:val="ru-RU"/>
        </w:rPr>
        <w:t xml:space="preserve">Сведения и анализ обеспечения образовательного процесса: кадровом, учебно- методическом, библиотечно-информационном, материально-техническом – анализируются и оформляются в соответствии с лицензионными требованиями к </w:t>
      </w:r>
      <w:r w:rsidRPr="00481F29">
        <w:rPr>
          <w:lang w:val="ru-RU"/>
        </w:rPr>
        <w:lastRenderedPageBreak/>
        <w:t>лицензиату (Постановление Правительства Российской Федерации от 28 октября 2013  года №966).</w:t>
      </w:r>
    </w:p>
    <w:p w:rsidR="00FB484B" w:rsidRPr="00481F29" w:rsidRDefault="00757EBB">
      <w:pPr>
        <w:pStyle w:val="a3"/>
        <w:ind w:right="110" w:firstLine="707"/>
        <w:jc w:val="both"/>
        <w:rPr>
          <w:lang w:val="ru-RU"/>
        </w:rPr>
      </w:pPr>
      <w:r w:rsidRPr="00481F29">
        <w:rPr>
          <w:lang w:val="ru-RU"/>
        </w:rPr>
        <w:t>Сведения могут быть дополнены анализом учебно-методических документов, пособий, разработанных Д</w:t>
      </w:r>
      <w:r w:rsidR="00391628">
        <w:rPr>
          <w:lang w:val="ru-RU"/>
        </w:rPr>
        <w:t>М</w:t>
      </w:r>
      <w:r w:rsidRPr="00481F29">
        <w:rPr>
          <w:lang w:val="ru-RU"/>
        </w:rPr>
        <w:t>Ш в целях обеспечения образовательного процесса.</w:t>
      </w:r>
    </w:p>
    <w:p w:rsidR="00FB484B" w:rsidRPr="00481F29" w:rsidRDefault="00FB484B">
      <w:pPr>
        <w:pStyle w:val="a3"/>
        <w:spacing w:before="5"/>
        <w:ind w:left="0"/>
        <w:rPr>
          <w:lang w:val="ru-RU"/>
        </w:rPr>
      </w:pPr>
    </w:p>
    <w:p w:rsidR="00FB484B" w:rsidRPr="00481F29" w:rsidRDefault="00757EBB">
      <w:pPr>
        <w:pStyle w:val="1"/>
        <w:numPr>
          <w:ilvl w:val="0"/>
          <w:numId w:val="4"/>
        </w:numPr>
        <w:tabs>
          <w:tab w:val="left" w:pos="659"/>
        </w:tabs>
        <w:spacing w:before="0"/>
        <w:ind w:left="658"/>
        <w:jc w:val="left"/>
        <w:rPr>
          <w:lang w:val="ru-RU"/>
        </w:rPr>
      </w:pPr>
      <w:r w:rsidRPr="00481F29">
        <w:rPr>
          <w:lang w:val="ru-RU"/>
        </w:rPr>
        <w:t>Анализ показателей деятельности организации (показателей</w:t>
      </w:r>
      <w:r w:rsidR="00576DCB">
        <w:rPr>
          <w:lang w:val="ru-RU"/>
        </w:rPr>
        <w:t xml:space="preserve"> </w:t>
      </w:r>
      <w:r w:rsidRPr="00481F29">
        <w:rPr>
          <w:lang w:val="ru-RU"/>
        </w:rPr>
        <w:t>эффективности)</w:t>
      </w:r>
    </w:p>
    <w:p w:rsidR="00FB484B" w:rsidRPr="00481F29" w:rsidRDefault="00FB484B">
      <w:pPr>
        <w:pStyle w:val="a3"/>
        <w:spacing w:before="6"/>
        <w:ind w:left="0"/>
        <w:rPr>
          <w:b/>
          <w:sz w:val="23"/>
          <w:lang w:val="ru-RU"/>
        </w:rPr>
      </w:pPr>
    </w:p>
    <w:p w:rsidR="00FB484B" w:rsidRPr="00481F29" w:rsidRDefault="00757EBB">
      <w:pPr>
        <w:pStyle w:val="a3"/>
        <w:ind w:right="104" w:firstLine="707"/>
        <w:jc w:val="both"/>
        <w:rPr>
          <w:lang w:val="ru-RU"/>
        </w:rPr>
      </w:pPr>
      <w:r w:rsidRPr="00481F29">
        <w:rPr>
          <w:lang w:val="ru-RU"/>
        </w:rPr>
        <w:t>Данный раздел Д</w:t>
      </w:r>
      <w:r w:rsidR="00576DCB">
        <w:rPr>
          <w:lang w:val="ru-RU"/>
        </w:rPr>
        <w:t>М</w:t>
      </w:r>
      <w:r w:rsidRPr="00481F29">
        <w:rPr>
          <w:lang w:val="ru-RU"/>
        </w:rPr>
        <w:t>Ш включает в порядок проведения самообследования на основании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FB484B" w:rsidRPr="00481F29" w:rsidRDefault="00FB484B">
      <w:pPr>
        <w:pStyle w:val="a3"/>
        <w:spacing w:before="4"/>
        <w:ind w:left="0"/>
        <w:rPr>
          <w:lang w:val="ru-RU"/>
        </w:rPr>
      </w:pPr>
      <w:bookmarkStart w:id="0" w:name="_GoBack"/>
      <w:bookmarkEnd w:id="0"/>
    </w:p>
    <w:p w:rsidR="00FB484B" w:rsidRDefault="00757EBB">
      <w:pPr>
        <w:pStyle w:val="1"/>
        <w:numPr>
          <w:ilvl w:val="0"/>
          <w:numId w:val="4"/>
        </w:numPr>
        <w:tabs>
          <w:tab w:val="left" w:pos="4567"/>
        </w:tabs>
        <w:ind w:left="4566"/>
        <w:jc w:val="left"/>
      </w:pPr>
      <w:r>
        <w:t>Отчет</w:t>
      </w:r>
    </w:p>
    <w:p w:rsidR="00FB484B" w:rsidRDefault="00FB484B">
      <w:pPr>
        <w:pStyle w:val="a3"/>
        <w:spacing w:before="6"/>
        <w:ind w:left="0"/>
        <w:rPr>
          <w:b/>
          <w:sz w:val="23"/>
        </w:rPr>
      </w:pPr>
    </w:p>
    <w:p w:rsidR="00FB484B" w:rsidRPr="00FC7A66" w:rsidRDefault="00757EBB">
      <w:pPr>
        <w:pStyle w:val="a3"/>
        <w:ind w:right="106" w:firstLine="707"/>
        <w:jc w:val="both"/>
        <w:rPr>
          <w:lang w:val="ru-RU"/>
        </w:rPr>
      </w:pPr>
      <w:r w:rsidRPr="00481F29">
        <w:rPr>
          <w:lang w:val="ru-RU"/>
        </w:rPr>
        <w:t>Результаты самообследования Д</w:t>
      </w:r>
      <w:r w:rsidR="00391628">
        <w:rPr>
          <w:lang w:val="ru-RU"/>
        </w:rPr>
        <w:t>М</w:t>
      </w:r>
      <w:r w:rsidRPr="00481F29">
        <w:rPr>
          <w:lang w:val="ru-RU"/>
        </w:rPr>
        <w:t>Ш оформляются в виде отчета, состоящего из двух разделов: аналитической части и результатов анализа показателей деятельности Д</w:t>
      </w:r>
      <w:r w:rsidR="00391628">
        <w:rPr>
          <w:lang w:val="ru-RU"/>
        </w:rPr>
        <w:t>М</w:t>
      </w:r>
      <w:r w:rsidRPr="00481F29">
        <w:rPr>
          <w:lang w:val="ru-RU"/>
        </w:rPr>
        <w:t>Ш, подлежащей самообследованию</w:t>
      </w:r>
      <w:r w:rsidR="00576DCB">
        <w:rPr>
          <w:lang w:val="ru-RU"/>
        </w:rPr>
        <w:t xml:space="preserve"> </w:t>
      </w:r>
      <w:r w:rsidRPr="00FC7A66">
        <w:rPr>
          <w:lang w:val="ru-RU"/>
        </w:rPr>
        <w:t>(выводов).</w:t>
      </w:r>
    </w:p>
    <w:p w:rsidR="00FB484B" w:rsidRDefault="00757EBB">
      <w:pPr>
        <w:pStyle w:val="a3"/>
        <w:ind w:left="810" w:right="388"/>
      </w:pPr>
      <w:r>
        <w:t>Результативная</w:t>
      </w:r>
      <w:r w:rsidR="00FC7A66">
        <w:rPr>
          <w:lang w:val="ru-RU"/>
        </w:rPr>
        <w:t xml:space="preserve"> </w:t>
      </w:r>
      <w:r>
        <w:t>часть</w:t>
      </w:r>
      <w:r w:rsidR="00FC7A66">
        <w:rPr>
          <w:lang w:val="ru-RU"/>
        </w:rPr>
        <w:t xml:space="preserve"> </w:t>
      </w:r>
      <w:r>
        <w:t>может</w:t>
      </w:r>
      <w:r w:rsidR="00FC7A66">
        <w:rPr>
          <w:lang w:val="ru-RU"/>
        </w:rPr>
        <w:t xml:space="preserve">  </w:t>
      </w:r>
      <w:r>
        <w:t>включать:</w:t>
      </w:r>
    </w:p>
    <w:p w:rsidR="00FB484B" w:rsidRPr="00481F29" w:rsidRDefault="00757EBB">
      <w:pPr>
        <w:pStyle w:val="a4"/>
        <w:numPr>
          <w:ilvl w:val="0"/>
          <w:numId w:val="1"/>
        </w:numPr>
        <w:tabs>
          <w:tab w:val="left" w:pos="1070"/>
        </w:tabs>
        <w:ind w:hanging="259"/>
        <w:rPr>
          <w:sz w:val="24"/>
          <w:lang w:val="ru-RU"/>
        </w:rPr>
      </w:pPr>
      <w:r w:rsidRPr="00481F29">
        <w:rPr>
          <w:sz w:val="24"/>
          <w:lang w:val="ru-RU"/>
        </w:rPr>
        <w:t>оценку состояния и эффективности деятельностиД</w:t>
      </w:r>
      <w:r w:rsidR="00391628">
        <w:rPr>
          <w:sz w:val="24"/>
          <w:lang w:val="ru-RU"/>
        </w:rPr>
        <w:t>М</w:t>
      </w:r>
      <w:r w:rsidRPr="00481F29">
        <w:rPr>
          <w:sz w:val="24"/>
          <w:lang w:val="ru-RU"/>
        </w:rPr>
        <w:t>Ш;</w:t>
      </w:r>
    </w:p>
    <w:p w:rsidR="00FB484B" w:rsidRPr="00481F29" w:rsidRDefault="00757EBB">
      <w:pPr>
        <w:pStyle w:val="a4"/>
        <w:numPr>
          <w:ilvl w:val="0"/>
          <w:numId w:val="1"/>
        </w:numPr>
        <w:tabs>
          <w:tab w:val="left" w:pos="1070"/>
        </w:tabs>
        <w:ind w:hanging="259"/>
        <w:rPr>
          <w:sz w:val="24"/>
          <w:lang w:val="ru-RU"/>
        </w:rPr>
      </w:pPr>
      <w:r w:rsidRPr="00481F29">
        <w:rPr>
          <w:sz w:val="24"/>
          <w:lang w:val="ru-RU"/>
        </w:rPr>
        <w:t>выявленные факторы, влияющие на качество</w:t>
      </w:r>
      <w:r w:rsidR="00576DCB">
        <w:rPr>
          <w:sz w:val="24"/>
          <w:lang w:val="ru-RU"/>
        </w:rPr>
        <w:t xml:space="preserve"> </w:t>
      </w:r>
      <w:r w:rsidRPr="00481F29">
        <w:rPr>
          <w:sz w:val="24"/>
          <w:lang w:val="ru-RU"/>
        </w:rPr>
        <w:t>образования;</w:t>
      </w:r>
    </w:p>
    <w:p w:rsidR="00FB484B" w:rsidRPr="00481F29" w:rsidRDefault="00757EBB">
      <w:pPr>
        <w:pStyle w:val="a4"/>
        <w:numPr>
          <w:ilvl w:val="0"/>
          <w:numId w:val="1"/>
        </w:numPr>
        <w:tabs>
          <w:tab w:val="left" w:pos="1070"/>
        </w:tabs>
        <w:ind w:hanging="259"/>
        <w:rPr>
          <w:sz w:val="24"/>
          <w:lang w:val="ru-RU"/>
        </w:rPr>
      </w:pPr>
      <w:r w:rsidRPr="00481F29">
        <w:rPr>
          <w:sz w:val="24"/>
          <w:lang w:val="ru-RU"/>
        </w:rPr>
        <w:t>прогноз основных тенденций развития</w:t>
      </w:r>
      <w:r w:rsidR="00576DCB">
        <w:rPr>
          <w:sz w:val="24"/>
          <w:lang w:val="ru-RU"/>
        </w:rPr>
        <w:t xml:space="preserve"> </w:t>
      </w:r>
      <w:r w:rsidRPr="00481F29">
        <w:rPr>
          <w:sz w:val="24"/>
          <w:lang w:val="ru-RU"/>
        </w:rPr>
        <w:t>Д</w:t>
      </w:r>
      <w:r w:rsidR="00391628">
        <w:rPr>
          <w:sz w:val="24"/>
          <w:lang w:val="ru-RU"/>
        </w:rPr>
        <w:t>М</w:t>
      </w:r>
      <w:r w:rsidRPr="00481F29">
        <w:rPr>
          <w:sz w:val="24"/>
          <w:lang w:val="ru-RU"/>
        </w:rPr>
        <w:t>Ш.</w:t>
      </w:r>
    </w:p>
    <w:p w:rsidR="00FB484B" w:rsidRPr="00481F29" w:rsidRDefault="00757EBB">
      <w:pPr>
        <w:pStyle w:val="a3"/>
        <w:ind w:right="109" w:firstLine="707"/>
        <w:jc w:val="both"/>
        <w:rPr>
          <w:lang w:val="ru-RU"/>
        </w:rPr>
      </w:pPr>
      <w:r w:rsidRPr="00481F29">
        <w:rPr>
          <w:lang w:val="ru-RU"/>
        </w:rPr>
        <w:t>Отчет может включать также таблицы, графики, диаграммы, образцы учебно- методической документации и т.п., оформленные в виде приложений.</w:t>
      </w:r>
    </w:p>
    <w:sectPr w:rsidR="00FB484B" w:rsidRPr="00481F29" w:rsidSect="00391628">
      <w:footerReference w:type="default" r:id="rId9"/>
      <w:pgSz w:w="11910" w:h="16840"/>
      <w:pgMar w:top="1060" w:right="740" w:bottom="1200" w:left="1600" w:header="0" w:footer="10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BD" w:rsidRDefault="005B49BD">
      <w:r>
        <w:separator/>
      </w:r>
    </w:p>
  </w:endnote>
  <w:endnote w:type="continuationSeparator" w:id="0">
    <w:p w:rsidR="005B49BD" w:rsidRDefault="005B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64919"/>
    </w:sdtPr>
    <w:sdtEndPr/>
    <w:sdtContent>
      <w:p w:rsidR="00391628" w:rsidRDefault="00B3721B">
        <w:pPr>
          <w:pStyle w:val="a9"/>
          <w:jc w:val="right"/>
        </w:pPr>
        <w:r>
          <w:fldChar w:fldCharType="begin"/>
        </w:r>
        <w:r w:rsidR="00391628">
          <w:instrText>PAGE   \* MERGEFORMAT</w:instrText>
        </w:r>
        <w:r>
          <w:fldChar w:fldCharType="separate"/>
        </w:r>
        <w:r w:rsidR="004571CD" w:rsidRPr="004571CD">
          <w:rPr>
            <w:noProof/>
            <w:lang w:val="ru-RU"/>
          </w:rPr>
          <w:t>5</w:t>
        </w:r>
        <w:r>
          <w:fldChar w:fldCharType="end"/>
        </w:r>
      </w:p>
    </w:sdtContent>
  </w:sdt>
  <w:p w:rsidR="00FB484B" w:rsidRDefault="00FB484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BD" w:rsidRDefault="005B49BD">
      <w:r>
        <w:separator/>
      </w:r>
    </w:p>
  </w:footnote>
  <w:footnote w:type="continuationSeparator" w:id="0">
    <w:p w:rsidR="005B49BD" w:rsidRDefault="005B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3F7"/>
    <w:multiLevelType w:val="hybridMultilevel"/>
    <w:tmpl w:val="32400CD6"/>
    <w:lvl w:ilvl="0" w:tplc="A9827FAC">
      <w:start w:val="2"/>
      <w:numFmt w:val="decimal"/>
      <w:lvlText w:val="%1."/>
      <w:lvlJc w:val="left"/>
      <w:pPr>
        <w:ind w:left="315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8AB6EB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F645BB8">
      <w:numFmt w:val="bullet"/>
      <w:lvlText w:val="•"/>
      <w:lvlJc w:val="left"/>
      <w:pPr>
        <w:ind w:left="3871" w:hanging="140"/>
      </w:pPr>
      <w:rPr>
        <w:rFonts w:hint="default"/>
      </w:rPr>
    </w:lvl>
    <w:lvl w:ilvl="3" w:tplc="288CE0D4">
      <w:numFmt w:val="bullet"/>
      <w:lvlText w:val="•"/>
      <w:lvlJc w:val="left"/>
      <w:pPr>
        <w:ind w:left="4583" w:hanging="140"/>
      </w:pPr>
      <w:rPr>
        <w:rFonts w:hint="default"/>
      </w:rPr>
    </w:lvl>
    <w:lvl w:ilvl="4" w:tplc="E1284584">
      <w:numFmt w:val="bullet"/>
      <w:lvlText w:val="•"/>
      <w:lvlJc w:val="left"/>
      <w:pPr>
        <w:ind w:left="5295" w:hanging="140"/>
      </w:pPr>
      <w:rPr>
        <w:rFonts w:hint="default"/>
      </w:rPr>
    </w:lvl>
    <w:lvl w:ilvl="5" w:tplc="44B2B50C">
      <w:numFmt w:val="bullet"/>
      <w:lvlText w:val="•"/>
      <w:lvlJc w:val="left"/>
      <w:pPr>
        <w:ind w:left="6007" w:hanging="140"/>
      </w:pPr>
      <w:rPr>
        <w:rFonts w:hint="default"/>
      </w:rPr>
    </w:lvl>
    <w:lvl w:ilvl="6" w:tplc="FCD2ACAA">
      <w:numFmt w:val="bullet"/>
      <w:lvlText w:val="•"/>
      <w:lvlJc w:val="left"/>
      <w:pPr>
        <w:ind w:left="6719" w:hanging="140"/>
      </w:pPr>
      <w:rPr>
        <w:rFonts w:hint="default"/>
      </w:rPr>
    </w:lvl>
    <w:lvl w:ilvl="7" w:tplc="7B3AC1D0"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DE24C212">
      <w:numFmt w:val="bullet"/>
      <w:lvlText w:val="•"/>
      <w:lvlJc w:val="left"/>
      <w:pPr>
        <w:ind w:left="8142" w:hanging="140"/>
      </w:pPr>
      <w:rPr>
        <w:rFonts w:hint="default"/>
      </w:rPr>
    </w:lvl>
  </w:abstractNum>
  <w:abstractNum w:abstractNumId="1">
    <w:nsid w:val="1CAA6F5B"/>
    <w:multiLevelType w:val="hybridMultilevel"/>
    <w:tmpl w:val="92DA4AB8"/>
    <w:lvl w:ilvl="0" w:tplc="FAE246B2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1FE8136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71928274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2D824182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8B42CBE0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079061E0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3B164166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5D4A63FC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290C3E4A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">
    <w:nsid w:val="37C95935"/>
    <w:multiLevelType w:val="hybridMultilevel"/>
    <w:tmpl w:val="10B0735E"/>
    <w:lvl w:ilvl="0" w:tplc="53C0651E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80A5D6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A44EEFE0"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FCB2F460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B18E18D6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50A07332"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DEF63DEE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3632941E"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ED9E588E">
      <w:numFmt w:val="bullet"/>
      <w:lvlText w:val="•"/>
      <w:lvlJc w:val="left"/>
      <w:pPr>
        <w:ind w:left="7865" w:hanging="260"/>
      </w:pPr>
      <w:rPr>
        <w:rFonts w:hint="default"/>
      </w:rPr>
    </w:lvl>
  </w:abstractNum>
  <w:abstractNum w:abstractNumId="3">
    <w:nsid w:val="3A29060B"/>
    <w:multiLevelType w:val="hybridMultilevel"/>
    <w:tmpl w:val="0F50C5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8A64854"/>
    <w:multiLevelType w:val="hybridMultilevel"/>
    <w:tmpl w:val="EF1CC8A6"/>
    <w:lvl w:ilvl="0" w:tplc="1BBA204E">
      <w:start w:val="1"/>
      <w:numFmt w:val="decimal"/>
      <w:lvlText w:val="%1)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A2C21A4">
      <w:numFmt w:val="bullet"/>
      <w:lvlText w:val="•"/>
      <w:lvlJc w:val="left"/>
      <w:pPr>
        <w:ind w:left="1046" w:hanging="483"/>
      </w:pPr>
      <w:rPr>
        <w:rFonts w:hint="default"/>
      </w:rPr>
    </w:lvl>
    <w:lvl w:ilvl="2" w:tplc="DE027270">
      <w:numFmt w:val="bullet"/>
      <w:lvlText w:val="•"/>
      <w:lvlJc w:val="left"/>
      <w:pPr>
        <w:ind w:left="1993" w:hanging="483"/>
      </w:pPr>
      <w:rPr>
        <w:rFonts w:hint="default"/>
      </w:rPr>
    </w:lvl>
    <w:lvl w:ilvl="3" w:tplc="997E11C0">
      <w:numFmt w:val="bullet"/>
      <w:lvlText w:val="•"/>
      <w:lvlJc w:val="left"/>
      <w:pPr>
        <w:ind w:left="2939" w:hanging="483"/>
      </w:pPr>
      <w:rPr>
        <w:rFonts w:hint="default"/>
      </w:rPr>
    </w:lvl>
    <w:lvl w:ilvl="4" w:tplc="4E5A2316">
      <w:numFmt w:val="bullet"/>
      <w:lvlText w:val="•"/>
      <w:lvlJc w:val="left"/>
      <w:pPr>
        <w:ind w:left="3886" w:hanging="483"/>
      </w:pPr>
      <w:rPr>
        <w:rFonts w:hint="default"/>
      </w:rPr>
    </w:lvl>
    <w:lvl w:ilvl="5" w:tplc="8556CDF4">
      <w:numFmt w:val="bullet"/>
      <w:lvlText w:val="•"/>
      <w:lvlJc w:val="left"/>
      <w:pPr>
        <w:ind w:left="4833" w:hanging="483"/>
      </w:pPr>
      <w:rPr>
        <w:rFonts w:hint="default"/>
      </w:rPr>
    </w:lvl>
    <w:lvl w:ilvl="6" w:tplc="838AB67C">
      <w:numFmt w:val="bullet"/>
      <w:lvlText w:val="•"/>
      <w:lvlJc w:val="left"/>
      <w:pPr>
        <w:ind w:left="5779" w:hanging="483"/>
      </w:pPr>
      <w:rPr>
        <w:rFonts w:hint="default"/>
      </w:rPr>
    </w:lvl>
    <w:lvl w:ilvl="7" w:tplc="502408F6">
      <w:numFmt w:val="bullet"/>
      <w:lvlText w:val="•"/>
      <w:lvlJc w:val="left"/>
      <w:pPr>
        <w:ind w:left="6726" w:hanging="483"/>
      </w:pPr>
      <w:rPr>
        <w:rFonts w:hint="default"/>
      </w:rPr>
    </w:lvl>
    <w:lvl w:ilvl="8" w:tplc="31B2098A">
      <w:numFmt w:val="bullet"/>
      <w:lvlText w:val="•"/>
      <w:lvlJc w:val="left"/>
      <w:pPr>
        <w:ind w:left="7673" w:hanging="483"/>
      </w:pPr>
      <w:rPr>
        <w:rFonts w:hint="default"/>
      </w:rPr>
    </w:lvl>
  </w:abstractNum>
  <w:abstractNum w:abstractNumId="5">
    <w:nsid w:val="5A89149A"/>
    <w:multiLevelType w:val="hybridMultilevel"/>
    <w:tmpl w:val="FA727B94"/>
    <w:lvl w:ilvl="0" w:tplc="669254CC">
      <w:numFmt w:val="bullet"/>
      <w:lvlText w:val=""/>
      <w:lvlJc w:val="left"/>
      <w:pPr>
        <w:ind w:left="1530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540576">
      <w:numFmt w:val="bullet"/>
      <w:lvlText w:val="•"/>
      <w:lvlJc w:val="left"/>
      <w:pPr>
        <w:ind w:left="2342" w:hanging="567"/>
      </w:pPr>
      <w:rPr>
        <w:rFonts w:hint="default"/>
      </w:rPr>
    </w:lvl>
    <w:lvl w:ilvl="2" w:tplc="E5D23186">
      <w:numFmt w:val="bullet"/>
      <w:lvlText w:val="•"/>
      <w:lvlJc w:val="left"/>
      <w:pPr>
        <w:ind w:left="3145" w:hanging="567"/>
      </w:pPr>
      <w:rPr>
        <w:rFonts w:hint="default"/>
      </w:rPr>
    </w:lvl>
    <w:lvl w:ilvl="3" w:tplc="418274BA">
      <w:numFmt w:val="bullet"/>
      <w:lvlText w:val="•"/>
      <w:lvlJc w:val="left"/>
      <w:pPr>
        <w:ind w:left="3947" w:hanging="567"/>
      </w:pPr>
      <w:rPr>
        <w:rFonts w:hint="default"/>
      </w:rPr>
    </w:lvl>
    <w:lvl w:ilvl="4" w:tplc="832A6A42">
      <w:numFmt w:val="bullet"/>
      <w:lvlText w:val="•"/>
      <w:lvlJc w:val="left"/>
      <w:pPr>
        <w:ind w:left="4750" w:hanging="567"/>
      </w:pPr>
      <w:rPr>
        <w:rFonts w:hint="default"/>
      </w:rPr>
    </w:lvl>
    <w:lvl w:ilvl="5" w:tplc="DBF03E1E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6D5E1FE8">
      <w:numFmt w:val="bullet"/>
      <w:lvlText w:val="•"/>
      <w:lvlJc w:val="left"/>
      <w:pPr>
        <w:ind w:left="6355" w:hanging="567"/>
      </w:pPr>
      <w:rPr>
        <w:rFonts w:hint="default"/>
      </w:rPr>
    </w:lvl>
    <w:lvl w:ilvl="7" w:tplc="7ADE1FBE">
      <w:numFmt w:val="bullet"/>
      <w:lvlText w:val="•"/>
      <w:lvlJc w:val="left"/>
      <w:pPr>
        <w:ind w:left="7158" w:hanging="567"/>
      </w:pPr>
      <w:rPr>
        <w:rFonts w:hint="default"/>
      </w:rPr>
    </w:lvl>
    <w:lvl w:ilvl="8" w:tplc="38244C84">
      <w:numFmt w:val="bullet"/>
      <w:lvlText w:val="•"/>
      <w:lvlJc w:val="left"/>
      <w:pPr>
        <w:ind w:left="7961" w:hanging="567"/>
      </w:pPr>
      <w:rPr>
        <w:rFonts w:hint="default"/>
      </w:rPr>
    </w:lvl>
  </w:abstractNum>
  <w:abstractNum w:abstractNumId="6">
    <w:nsid w:val="69250D54"/>
    <w:multiLevelType w:val="hybridMultilevel"/>
    <w:tmpl w:val="E370D4FC"/>
    <w:lvl w:ilvl="0" w:tplc="57B4141C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FCDC3E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B038D448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821E3408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6BB809F0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90A8EE3C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F3E2D1A4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0EBCC86E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FEC83B0">
      <w:numFmt w:val="bullet"/>
      <w:lvlText w:val="•"/>
      <w:lvlJc w:val="left"/>
      <w:pPr>
        <w:ind w:left="7673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B"/>
    <w:rsid w:val="00391628"/>
    <w:rsid w:val="004571CD"/>
    <w:rsid w:val="00481F29"/>
    <w:rsid w:val="00576DCB"/>
    <w:rsid w:val="005B49BD"/>
    <w:rsid w:val="00757EBB"/>
    <w:rsid w:val="00861221"/>
    <w:rsid w:val="00B3721B"/>
    <w:rsid w:val="00E87C86"/>
    <w:rsid w:val="00EE27B7"/>
    <w:rsid w:val="00FB484B"/>
    <w:rsid w:val="00FC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C8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87C86"/>
    <w:pPr>
      <w:spacing w:before="1"/>
      <w:ind w:left="37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C86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7C86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E87C86"/>
  </w:style>
  <w:style w:type="paragraph" w:styleId="a5">
    <w:name w:val="Balloon Text"/>
    <w:basedOn w:val="a"/>
    <w:link w:val="a6"/>
    <w:uiPriority w:val="99"/>
    <w:semiHidden/>
    <w:unhideWhenUsed/>
    <w:rsid w:val="0048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F2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8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F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C8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87C86"/>
    <w:pPr>
      <w:spacing w:before="1"/>
      <w:ind w:left="37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C86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7C86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E87C86"/>
  </w:style>
  <w:style w:type="paragraph" w:styleId="a5">
    <w:name w:val="Balloon Text"/>
    <w:basedOn w:val="a"/>
    <w:link w:val="a6"/>
    <w:uiPriority w:val="99"/>
    <w:semiHidden/>
    <w:unhideWhenUsed/>
    <w:rsid w:val="0048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F2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8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F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</cp:lastModifiedBy>
  <cp:revision>2</cp:revision>
  <cp:lastPrinted>2017-07-10T06:34:00Z</cp:lastPrinted>
  <dcterms:created xsi:type="dcterms:W3CDTF">2019-11-03T06:55:00Z</dcterms:created>
  <dcterms:modified xsi:type="dcterms:W3CDTF">2019-11-03T06:55:00Z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2017-07-09T00:00:00Z</vt:filetime>
  </property>
</Properties>
</file>